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53F2" w14:textId="38508E68" w:rsidR="00D926B7" w:rsidRPr="00D926B7" w:rsidRDefault="00D926B7" w:rsidP="00B048A4">
      <w:pPr>
        <w:spacing w:after="0"/>
        <w:rPr>
          <w:rStyle w:val="Strong"/>
          <w:rFonts w:ascii="Arial" w:hAnsi="Arial" w:cs="Arial"/>
          <w:iCs/>
        </w:rPr>
      </w:pPr>
    </w:p>
    <w:p w14:paraId="404EE541" w14:textId="77F3B1EF" w:rsidR="00CA6F57" w:rsidRPr="0002101A" w:rsidRDefault="006A2515" w:rsidP="00B048A4">
      <w:pPr>
        <w:spacing w:after="0"/>
        <w:rPr>
          <w:rStyle w:val="Strong"/>
          <w:rFonts w:ascii="Arial" w:hAnsi="Arial" w:cs="Arial"/>
          <w:color w:val="202020"/>
        </w:rPr>
      </w:pPr>
      <w:r w:rsidRPr="00B1366D">
        <w:rPr>
          <w:noProof/>
        </w:rPr>
        <w:drawing>
          <wp:inline distT="0" distB="0" distL="0" distR="0" wp14:anchorId="689C9832" wp14:editId="6AC76B39">
            <wp:extent cx="5997302" cy="1496290"/>
            <wp:effectExtent l="38100" t="38100" r="99060" b="104140"/>
            <wp:docPr id="5" name="Picture 5" descr="https://d3dkdvqff0zqx.cloudfront.net/groups/wscc/images/wscc_new_masthead_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dkdvqff0zqx.cloudfront.net/groups/wscc/images/wscc_new_masthead_v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4199" cy="152296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5E380DE0" w14:textId="6717556F" w:rsidR="0002101A" w:rsidRDefault="0002101A" w:rsidP="002F0F2A">
      <w:pPr>
        <w:spacing w:after="0"/>
        <w:rPr>
          <w:rStyle w:val="Strong"/>
          <w:rFonts w:ascii="Arial" w:hAnsi="Arial" w:cs="Arial"/>
          <w:bCs w:val="0"/>
          <w:color w:val="202020"/>
          <w:u w:val="single"/>
        </w:rPr>
      </w:pPr>
    </w:p>
    <w:p w14:paraId="20238D9C" w14:textId="3AF7E48E" w:rsidR="00501D9F" w:rsidRDefault="00B31A8C" w:rsidP="00DE07CD">
      <w:pPr>
        <w:spacing w:after="0"/>
        <w:jc w:val="center"/>
        <w:rPr>
          <w:rStyle w:val="Strong"/>
          <w:rFonts w:ascii="Arial" w:hAnsi="Arial" w:cs="Arial"/>
          <w:b w:val="0"/>
          <w:color w:val="202020"/>
        </w:rPr>
      </w:pPr>
      <w:r>
        <w:rPr>
          <w:rStyle w:val="Strong"/>
          <w:rFonts w:ascii="Arial" w:hAnsi="Arial" w:cs="Arial"/>
          <w:bCs w:val="0"/>
          <w:color w:val="202020"/>
          <w:sz w:val="28"/>
          <w:szCs w:val="28"/>
          <w:u w:val="single"/>
        </w:rPr>
        <w:t xml:space="preserve">2023 Bills </w:t>
      </w:r>
      <w:r w:rsidR="00DE07CD">
        <w:rPr>
          <w:rStyle w:val="Strong"/>
          <w:rFonts w:ascii="Arial" w:hAnsi="Arial" w:cs="Arial"/>
          <w:bCs w:val="0"/>
          <w:color w:val="202020"/>
          <w:sz w:val="28"/>
          <w:szCs w:val="28"/>
          <w:u w:val="single"/>
        </w:rPr>
        <w:t>Featured</w:t>
      </w:r>
      <w:r>
        <w:rPr>
          <w:rStyle w:val="Strong"/>
          <w:rFonts w:ascii="Arial" w:hAnsi="Arial" w:cs="Arial"/>
          <w:bCs w:val="0"/>
          <w:color w:val="202020"/>
          <w:sz w:val="28"/>
          <w:szCs w:val="28"/>
          <w:u w:val="single"/>
        </w:rPr>
        <w:t xml:space="preserve"> in the Catholic Advocacy Bulletin</w:t>
      </w:r>
    </w:p>
    <w:p w14:paraId="2931BA3B" w14:textId="77777777" w:rsidR="001F1F81" w:rsidRDefault="001F1F81" w:rsidP="00457CD3">
      <w:pPr>
        <w:pStyle w:val="NormalWeb"/>
        <w:spacing w:before="0" w:beforeAutospacing="0" w:after="0" w:afterAutospacing="0"/>
        <w:rPr>
          <w:rFonts w:ascii="Arial" w:hAnsi="Arial" w:cs="Arial"/>
          <w:b/>
          <w:bCs/>
          <w:sz w:val="22"/>
          <w:szCs w:val="22"/>
        </w:rPr>
      </w:pPr>
    </w:p>
    <w:p w14:paraId="1C48043B" w14:textId="61B4F47A" w:rsidR="004D1F73" w:rsidRPr="004D1F73" w:rsidRDefault="00DD4774" w:rsidP="00DD4774">
      <w:pPr>
        <w:pStyle w:val="NormalWeb"/>
        <w:spacing w:before="0" w:beforeAutospacing="0" w:after="0" w:afterAutospacing="0"/>
        <w:jc w:val="center"/>
        <w:rPr>
          <w:rFonts w:ascii="Arial" w:hAnsi="Arial" w:cs="Arial"/>
          <w:sz w:val="22"/>
          <w:szCs w:val="22"/>
        </w:rPr>
      </w:pPr>
      <w:r>
        <w:rPr>
          <w:rFonts w:ascii="Arial" w:hAnsi="Arial" w:cs="Arial"/>
          <w:sz w:val="22"/>
          <w:szCs w:val="22"/>
        </w:rPr>
        <w:t>Legislation</w:t>
      </w:r>
      <w:r w:rsidR="004D1F73" w:rsidRPr="004D1F73">
        <w:rPr>
          <w:rFonts w:ascii="Arial" w:hAnsi="Arial" w:cs="Arial"/>
          <w:sz w:val="22"/>
          <w:szCs w:val="22"/>
        </w:rPr>
        <w:t xml:space="preserve"> with an </w:t>
      </w:r>
      <w:r w:rsidRPr="004D1F73">
        <w:rPr>
          <w:rFonts w:ascii="Arial" w:hAnsi="Arial" w:cs="Arial"/>
          <w:sz w:val="22"/>
          <w:szCs w:val="22"/>
        </w:rPr>
        <w:t>asterisk</w:t>
      </w:r>
      <w:r w:rsidR="004D1F73" w:rsidRPr="004D1F73">
        <w:rPr>
          <w:rFonts w:ascii="Arial" w:hAnsi="Arial" w:cs="Arial"/>
          <w:sz w:val="22"/>
          <w:szCs w:val="22"/>
        </w:rPr>
        <w:t xml:space="preserve">* </w:t>
      </w:r>
      <w:r>
        <w:rPr>
          <w:rFonts w:ascii="Arial" w:hAnsi="Arial" w:cs="Arial"/>
          <w:sz w:val="22"/>
          <w:szCs w:val="22"/>
        </w:rPr>
        <w:t>was</w:t>
      </w:r>
      <w:r w:rsidR="004D1F73" w:rsidRPr="004D1F73">
        <w:rPr>
          <w:rFonts w:ascii="Arial" w:hAnsi="Arial" w:cs="Arial"/>
          <w:sz w:val="22"/>
          <w:szCs w:val="22"/>
        </w:rPr>
        <w:t xml:space="preserve"> passed into law.</w:t>
      </w:r>
    </w:p>
    <w:p w14:paraId="0256C74B" w14:textId="77777777" w:rsidR="004D1F73" w:rsidRDefault="004D1F73" w:rsidP="00457CD3">
      <w:pPr>
        <w:pStyle w:val="NormalWeb"/>
        <w:spacing w:before="0" w:beforeAutospacing="0" w:after="0" w:afterAutospacing="0"/>
        <w:rPr>
          <w:rFonts w:ascii="Arial" w:hAnsi="Arial" w:cs="Arial"/>
          <w:b/>
          <w:bCs/>
          <w:sz w:val="22"/>
          <w:szCs w:val="22"/>
          <w:u w:val="single"/>
        </w:rPr>
      </w:pPr>
    </w:p>
    <w:p w14:paraId="1159B4EE" w14:textId="11D70E93" w:rsidR="001F1F81" w:rsidRDefault="00145593" w:rsidP="00457CD3">
      <w:pPr>
        <w:pStyle w:val="NormalWeb"/>
        <w:spacing w:before="0" w:beforeAutospacing="0" w:after="0" w:afterAutospacing="0"/>
        <w:rPr>
          <w:rFonts w:ascii="Arial" w:hAnsi="Arial" w:cs="Arial"/>
          <w:b/>
          <w:bCs/>
          <w:sz w:val="22"/>
          <w:szCs w:val="22"/>
          <w:u w:val="single"/>
        </w:rPr>
      </w:pPr>
      <w:r w:rsidRPr="00673D05">
        <w:rPr>
          <w:rFonts w:ascii="Arial" w:hAnsi="Arial" w:cs="Arial"/>
          <w:b/>
          <w:bCs/>
          <w:sz w:val="22"/>
          <w:szCs w:val="22"/>
          <w:u w:val="single"/>
        </w:rPr>
        <w:t>Senate Joint House Resolution/House Joint Resolution</w:t>
      </w:r>
    </w:p>
    <w:p w14:paraId="79B03FB1" w14:textId="77777777" w:rsidR="00673D05" w:rsidRPr="00673D05" w:rsidRDefault="00673D05" w:rsidP="00457CD3">
      <w:pPr>
        <w:pStyle w:val="NormalWeb"/>
        <w:spacing w:before="0" w:beforeAutospacing="0" w:after="0" w:afterAutospacing="0"/>
        <w:rPr>
          <w:rFonts w:ascii="Arial" w:hAnsi="Arial" w:cs="Arial"/>
          <w:b/>
          <w:bCs/>
          <w:sz w:val="22"/>
          <w:szCs w:val="22"/>
          <w:u w:val="single"/>
        </w:rPr>
      </w:pPr>
    </w:p>
    <w:p w14:paraId="506BB3D1" w14:textId="77777777" w:rsidR="00090059" w:rsidRPr="00B260E7" w:rsidRDefault="00090059" w:rsidP="00090059">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SJR 8202/HJR </w:t>
      </w:r>
      <w:proofErr w:type="gramStart"/>
      <w:r>
        <w:rPr>
          <w:rFonts w:ascii="Arial" w:hAnsi="Arial" w:cs="Arial"/>
          <w:b/>
          <w:bCs/>
          <w:sz w:val="22"/>
          <w:szCs w:val="22"/>
        </w:rPr>
        <w:t>4201:</w:t>
      </w:r>
      <w:r w:rsidRPr="00B260E7">
        <w:rPr>
          <w:rFonts w:ascii="Arial" w:hAnsi="Arial" w:cs="Arial"/>
          <w:b/>
          <w:bCs/>
          <w:sz w:val="22"/>
          <w:szCs w:val="22"/>
        </w:rPr>
        <w:t>Oppose</w:t>
      </w:r>
      <w:proofErr w:type="gramEnd"/>
      <w:r w:rsidRPr="00B260E7">
        <w:rPr>
          <w:rFonts w:ascii="Arial" w:hAnsi="Arial" w:cs="Arial"/>
          <w:b/>
          <w:bCs/>
          <w:sz w:val="22"/>
          <w:szCs w:val="22"/>
        </w:rPr>
        <w:t xml:space="preserve"> Enshrining Abortion in the State Constitution</w:t>
      </w:r>
    </w:p>
    <w:p w14:paraId="4EDE279A" w14:textId="77777777" w:rsidR="00090059" w:rsidRPr="00B260E7" w:rsidRDefault="000A2555" w:rsidP="00090059">
      <w:pPr>
        <w:rPr>
          <w:rFonts w:ascii="Arial" w:hAnsi="Arial" w:cs="Arial"/>
          <w:color w:val="000000"/>
        </w:rPr>
      </w:pPr>
      <w:hyperlink r:id="rId12" w:history="1">
        <w:r w:rsidR="00090059" w:rsidRPr="00B260E7">
          <w:rPr>
            <w:rStyle w:val="Hyperlink"/>
            <w:rFonts w:ascii="Arial" w:hAnsi="Arial" w:cs="Arial"/>
          </w:rPr>
          <w:t>Senate Joint Resolution 8202</w:t>
        </w:r>
      </w:hyperlink>
      <w:r w:rsidR="00090059" w:rsidRPr="00B260E7">
        <w:rPr>
          <w:rFonts w:ascii="Arial" w:hAnsi="Arial" w:cs="Arial"/>
          <w:color w:val="202020"/>
        </w:rPr>
        <w:t xml:space="preserve"> (SJR 8202) and </w:t>
      </w:r>
      <w:hyperlink r:id="rId13" w:history="1">
        <w:r w:rsidR="00090059" w:rsidRPr="00B260E7">
          <w:rPr>
            <w:rStyle w:val="Hyperlink"/>
            <w:rFonts w:ascii="Arial" w:hAnsi="Arial" w:cs="Arial"/>
          </w:rPr>
          <w:t>House Joint Resolution 4201</w:t>
        </w:r>
      </w:hyperlink>
      <w:r w:rsidR="00090059" w:rsidRPr="00B260E7">
        <w:rPr>
          <w:rFonts w:ascii="Arial" w:hAnsi="Arial" w:cs="Arial"/>
          <w:color w:val="202020"/>
        </w:rPr>
        <w:t xml:space="preserve"> (HJR 4201) would create a constitutional right to an abortion.  </w:t>
      </w:r>
      <w:r w:rsidR="00090059" w:rsidRPr="00B260E7">
        <w:rPr>
          <w:rFonts w:ascii="Arial" w:hAnsi="Arial" w:cs="Arial"/>
          <w:color w:val="000000"/>
        </w:rPr>
        <w:t>Last year, the US Supreme Court overturned </w:t>
      </w:r>
      <w:r w:rsidR="00090059" w:rsidRPr="00B260E7">
        <w:rPr>
          <w:rFonts w:ascii="Work Sans" w:hAnsi="Work Sans" w:cs="Arial"/>
          <w:i/>
          <w:iCs/>
          <w:color w:val="000000"/>
        </w:rPr>
        <w:t>Roe v. Wade</w:t>
      </w:r>
      <w:r w:rsidR="00090059" w:rsidRPr="00B260E7">
        <w:rPr>
          <w:rFonts w:ascii="Arial" w:hAnsi="Arial" w:cs="Arial"/>
          <w:color w:val="000000"/>
        </w:rPr>
        <w:t xml:space="preserve">, giving states the ability to determine their own laws on abortion.  Abortion laws in our state did not change. Current law was determined by an initiative approved by the people, allowing for abortion up to the point of a fetus’s viability. SJR 8202 and HJR 4201 propose enshrining abortion in the state constitution. The proposed amendment would expand abortion, allowing babies to be aborted up to the point of their birth.  </w:t>
      </w:r>
      <w:r w:rsidR="00090059">
        <w:rPr>
          <w:rFonts w:ascii="Arial" w:hAnsi="Arial" w:cs="Arial"/>
          <w:color w:val="000000"/>
        </w:rPr>
        <w:t xml:space="preserve">The WSCC released this </w:t>
      </w:r>
      <w:hyperlink r:id="rId14" w:history="1">
        <w:r w:rsidR="00090059" w:rsidRPr="00B260E7">
          <w:rPr>
            <w:rStyle w:val="Hyperlink"/>
            <w:rFonts w:ascii="Arial" w:hAnsi="Arial" w:cs="Arial"/>
          </w:rPr>
          <w:t>Action Alert</w:t>
        </w:r>
      </w:hyperlink>
      <w:r w:rsidR="00090059">
        <w:rPr>
          <w:rFonts w:ascii="Arial" w:hAnsi="Arial" w:cs="Arial"/>
        </w:rPr>
        <w:t>, generating about 1,000 messages to legislators.</w:t>
      </w:r>
    </w:p>
    <w:p w14:paraId="3BA20E25" w14:textId="77777777" w:rsidR="00090059" w:rsidRPr="00B260E7" w:rsidRDefault="00090059" w:rsidP="00090059">
      <w:pPr>
        <w:rPr>
          <w:rFonts w:ascii="Arial" w:hAnsi="Arial" w:cs="Arial"/>
          <w:color w:val="000000"/>
        </w:rPr>
      </w:pPr>
      <w:r w:rsidRPr="00B260E7">
        <w:rPr>
          <w:rFonts w:ascii="Arial" w:hAnsi="Arial" w:cs="Arial"/>
          <w:color w:val="000000"/>
        </w:rPr>
        <w:t xml:space="preserve">Bishop Frank Schuster testified against SJR 8202 and his testimony may be viewed </w:t>
      </w:r>
      <w:bookmarkStart w:id="0" w:name="_Hlk126901535"/>
      <w:r w:rsidRPr="00B260E7">
        <w:fldChar w:fldCharType="begin"/>
      </w:r>
      <w:r w:rsidRPr="00B260E7">
        <w:instrText>HYPERLINK "https://l.facebook.com/l.php?u=https%3A%2F%2Furldefense.com%2Fv3%2F__https%3A%2F%2Fwww.tvw.org%2Fwatch%2F%3FclientID%3D9375922947%26eventID%3D2023011502%26startStreamAt%3D3749%26stopStreamAt%3D3867__%253B!!IgVO_fivXNuCtWYCOg!KDAYvWz90A_G4xTnmJDx1US-UXeR99nr9l0IZ0sNbO0mJ0UVTn-3RDoISaA9fJ1uFVmb1aTmq4pU-j8oXzojcecDdw%2524%26fbclid%3DIwAR02cafFb0oXhzQrZqmb6KBFSxVUnrQ8aoqscspQHo6Sn2OXaaOdqD5GmCk&amp;h=AT1xzIIvxnWPTN0jtKMMM_0L1STbbsRVbsiO2GLNH6fwUOkMvyA1iaNwqYDPBECNVB10ekx6RoPRyfj53vKiuAgqfYK1QgShne9oaPSJYxvVgUCVhIpi1Vq9TBR9iPobUtSaR5mWU-CYDwRFBxn0&amp;__tn__=-UK-R&amp;c%5b0%5d=AT1lYJLmWLncSj_kAyG5bUOTrR3Qp_hPwQwcG2HrckxroXbU9ylKN4V7QqDF4HjqGUmC4NE86UQ4hikd4CZEUlJoGyJSLhw2LvFpLyoXbCzURNo-CLE-Xde4R9bZuJDYz57ety0vD6ZYZjiBhIPpLOYR06mUonfmZiCREjDwV211tLP-7MLztlA5csUMnZXgjJGiolnphuS-faV9MEaj2dqidt6zYKGrqO09wqQ"</w:instrText>
      </w:r>
      <w:r w:rsidRPr="00B260E7">
        <w:fldChar w:fldCharType="separate"/>
      </w:r>
      <w:r w:rsidRPr="00B260E7">
        <w:rPr>
          <w:rStyle w:val="Hyperlink"/>
          <w:rFonts w:ascii="Arial" w:hAnsi="Arial" w:cs="Arial"/>
        </w:rPr>
        <w:t>here</w:t>
      </w:r>
      <w:r w:rsidRPr="00B260E7">
        <w:rPr>
          <w:rStyle w:val="Hyperlink"/>
          <w:rFonts w:ascii="Arial" w:hAnsi="Arial" w:cs="Arial"/>
        </w:rPr>
        <w:fldChar w:fldCharType="end"/>
      </w:r>
      <w:bookmarkEnd w:id="0"/>
      <w:r w:rsidRPr="00B260E7">
        <w:rPr>
          <w:rFonts w:ascii="Arial" w:hAnsi="Arial" w:cs="Arial"/>
          <w:color w:val="000000"/>
        </w:rPr>
        <w:t>.  The initial screen for the clip appears to be for a different bill, but if you press play, the video will be cued for Bishop Schuster’s testimony.</w:t>
      </w:r>
    </w:p>
    <w:p w14:paraId="53057B0E" w14:textId="77777777" w:rsidR="00090059" w:rsidRPr="00B260E7" w:rsidRDefault="00090059" w:rsidP="00090059">
      <w:pPr>
        <w:rPr>
          <w:rFonts w:ascii="Arial" w:hAnsi="Arial" w:cs="Arial"/>
          <w:color w:val="000000"/>
        </w:rPr>
      </w:pPr>
      <w:r w:rsidRPr="00B260E7">
        <w:rPr>
          <w:rFonts w:ascii="Arial" w:hAnsi="Arial" w:cs="Arial"/>
          <w:color w:val="000000"/>
        </w:rPr>
        <w:t xml:space="preserve">In light of increased pro-abortion legislation this session, the WSCC bishops released a statement, </w:t>
      </w:r>
      <w:hyperlink r:id="rId15" w:history="1">
        <w:r w:rsidRPr="00B260E7">
          <w:rPr>
            <w:rStyle w:val="Hyperlink"/>
            <w:rFonts w:ascii="Arial" w:hAnsi="Arial" w:cs="Arial"/>
          </w:rPr>
          <w:t>“Supporting Life and Justice for the Common Good in Washington State,”</w:t>
        </w:r>
      </w:hyperlink>
      <w:r w:rsidRPr="00B260E7">
        <w:rPr>
          <w:rFonts w:ascii="Arial" w:hAnsi="Arial" w:cs="Arial"/>
          <w:color w:val="000000"/>
        </w:rPr>
        <w:t xml:space="preserve"> emphasizing the Church’s teaching to respect the dignity of every human person, from conception to natural death. </w:t>
      </w:r>
    </w:p>
    <w:p w14:paraId="144EAB38" w14:textId="3DCE6EE8" w:rsidR="00090059" w:rsidRPr="00A45192" w:rsidRDefault="00090059" w:rsidP="00090059">
      <w:pPr>
        <w:rPr>
          <w:rFonts w:ascii="Arial" w:hAnsi="Arial" w:cs="Arial"/>
          <w:color w:val="000000"/>
        </w:rPr>
      </w:pPr>
      <w:r w:rsidRPr="00B260E7">
        <w:rPr>
          <w:rFonts w:ascii="Arial" w:hAnsi="Arial" w:cs="Arial"/>
          <w:color w:val="000000"/>
        </w:rPr>
        <w:t xml:space="preserve">SJR 8202 passed out of the Senate Committee on Health and </w:t>
      </w:r>
      <w:proofErr w:type="gramStart"/>
      <w:r w:rsidRPr="00B260E7">
        <w:rPr>
          <w:rFonts w:ascii="Arial" w:hAnsi="Arial" w:cs="Arial"/>
          <w:color w:val="000000"/>
        </w:rPr>
        <w:t>Long Term</w:t>
      </w:r>
      <w:proofErr w:type="gramEnd"/>
      <w:r w:rsidRPr="00B260E7">
        <w:rPr>
          <w:rFonts w:ascii="Arial" w:hAnsi="Arial" w:cs="Arial"/>
          <w:color w:val="000000"/>
        </w:rPr>
        <w:t xml:space="preserve"> Care but</w:t>
      </w:r>
      <w:r w:rsidR="00DE25DF">
        <w:rPr>
          <w:rFonts w:ascii="Arial" w:hAnsi="Arial" w:cs="Arial"/>
          <w:color w:val="000000"/>
        </w:rPr>
        <w:t xml:space="preserve"> did not make it to the floor for a vote.</w:t>
      </w:r>
      <w:r w:rsidRPr="00B260E7">
        <w:rPr>
          <w:rFonts w:ascii="Arial" w:hAnsi="Arial" w:cs="Arial"/>
          <w:color w:val="000000"/>
        </w:rPr>
        <w:t xml:space="preserve"> </w:t>
      </w:r>
    </w:p>
    <w:p w14:paraId="290B42BC" w14:textId="77777777" w:rsidR="00090059" w:rsidRDefault="00090059" w:rsidP="00090059">
      <w:pPr>
        <w:spacing w:after="0"/>
        <w:rPr>
          <w:rFonts w:ascii="Arial" w:eastAsia="Times New Roman" w:hAnsi="Arial" w:cs="Arial"/>
          <w:sz w:val="18"/>
        </w:rPr>
      </w:pPr>
    </w:p>
    <w:p w14:paraId="794102AC" w14:textId="5EB876E6" w:rsidR="00145593" w:rsidRPr="00145593" w:rsidRDefault="00145593" w:rsidP="00145593">
      <w:pPr>
        <w:pStyle w:val="NormalWeb"/>
        <w:spacing w:before="0" w:beforeAutospacing="0" w:after="0" w:afterAutospacing="0"/>
        <w:rPr>
          <w:rFonts w:ascii="Arial" w:hAnsi="Arial" w:cs="Arial"/>
          <w:b/>
          <w:bCs/>
          <w:i/>
          <w:iCs/>
          <w:sz w:val="22"/>
          <w:szCs w:val="22"/>
        </w:rPr>
      </w:pPr>
      <w:r w:rsidRPr="00145593">
        <w:rPr>
          <w:rFonts w:ascii="Arial" w:hAnsi="Arial" w:cs="Arial"/>
          <w:b/>
          <w:bCs/>
          <w:i/>
          <w:iCs/>
          <w:sz w:val="22"/>
          <w:szCs w:val="22"/>
        </w:rPr>
        <w:t>Below you will find Senate bills</w:t>
      </w:r>
      <w:r w:rsidR="0025358E">
        <w:rPr>
          <w:rFonts w:ascii="Arial" w:hAnsi="Arial" w:cs="Arial"/>
          <w:b/>
          <w:bCs/>
          <w:i/>
          <w:iCs/>
          <w:sz w:val="22"/>
          <w:szCs w:val="22"/>
        </w:rPr>
        <w:t xml:space="preserve"> </w:t>
      </w:r>
      <w:r w:rsidRPr="00145593">
        <w:rPr>
          <w:rFonts w:ascii="Arial" w:hAnsi="Arial" w:cs="Arial"/>
          <w:b/>
          <w:bCs/>
          <w:i/>
          <w:iCs/>
          <w:sz w:val="22"/>
          <w:szCs w:val="22"/>
        </w:rPr>
        <w:t>listed first, followed by House bills.</w:t>
      </w:r>
      <w:r w:rsidR="00C10517">
        <w:rPr>
          <w:rFonts w:ascii="Arial" w:hAnsi="Arial" w:cs="Arial"/>
          <w:b/>
          <w:bCs/>
          <w:i/>
          <w:iCs/>
          <w:sz w:val="22"/>
          <w:szCs w:val="22"/>
        </w:rPr>
        <w:t xml:space="preserve">  Bills are listed numerically.</w:t>
      </w:r>
      <w:r w:rsidRPr="00145593">
        <w:rPr>
          <w:rFonts w:ascii="Arial" w:hAnsi="Arial" w:cs="Arial"/>
          <w:b/>
          <w:bCs/>
          <w:i/>
          <w:iCs/>
          <w:sz w:val="22"/>
          <w:szCs w:val="22"/>
        </w:rPr>
        <w:t xml:space="preserve">  </w:t>
      </w:r>
    </w:p>
    <w:p w14:paraId="300BF366" w14:textId="77777777" w:rsidR="00090059" w:rsidRDefault="00090059" w:rsidP="00090059">
      <w:pPr>
        <w:spacing w:after="0"/>
        <w:rPr>
          <w:rFonts w:ascii="Arial" w:eastAsia="Times New Roman" w:hAnsi="Arial" w:cs="Arial"/>
          <w:sz w:val="18"/>
        </w:rPr>
      </w:pPr>
    </w:p>
    <w:p w14:paraId="53D38D23" w14:textId="3C891FA2" w:rsidR="008C3903" w:rsidRDefault="00145593" w:rsidP="00090059">
      <w:pPr>
        <w:spacing w:after="0"/>
        <w:rPr>
          <w:rFonts w:ascii="Arial" w:eastAsia="Times New Roman" w:hAnsi="Arial" w:cs="Arial"/>
          <w:b/>
          <w:bCs/>
          <w:szCs w:val="28"/>
          <w:u w:val="single"/>
        </w:rPr>
      </w:pPr>
      <w:r w:rsidRPr="00145593">
        <w:rPr>
          <w:rFonts w:ascii="Arial" w:eastAsia="Times New Roman" w:hAnsi="Arial" w:cs="Arial"/>
          <w:b/>
          <w:bCs/>
          <w:szCs w:val="28"/>
          <w:u w:val="single"/>
        </w:rPr>
        <w:t>Senate Bills</w:t>
      </w:r>
    </w:p>
    <w:p w14:paraId="0B1CCCC5" w14:textId="6AE846E1" w:rsidR="003240E9" w:rsidRDefault="003240E9" w:rsidP="00090059">
      <w:pPr>
        <w:spacing w:after="0"/>
        <w:rPr>
          <w:rFonts w:ascii="Arial" w:hAnsi="Arial" w:cs="Arial"/>
          <w:color w:val="202020"/>
          <w:shd w:val="clear" w:color="auto" w:fill="FFFFFF"/>
        </w:rPr>
      </w:pPr>
    </w:p>
    <w:p w14:paraId="7DBB1830" w14:textId="765EFB83" w:rsidR="00651C2D" w:rsidRPr="00651C2D" w:rsidRDefault="004E72F5" w:rsidP="00090059">
      <w:pPr>
        <w:spacing w:after="0"/>
        <w:rPr>
          <w:rFonts w:ascii="Arial" w:hAnsi="Arial" w:cs="Arial"/>
          <w:b/>
          <w:bCs/>
        </w:rPr>
      </w:pPr>
      <w:r>
        <w:rPr>
          <w:rFonts w:ascii="Arial" w:hAnsi="Arial" w:cs="Arial"/>
          <w:b/>
          <w:bCs/>
        </w:rPr>
        <w:t>*</w:t>
      </w:r>
      <w:r w:rsidR="00651C2D" w:rsidRPr="00651C2D">
        <w:rPr>
          <w:rFonts w:ascii="Arial" w:hAnsi="Arial" w:cs="Arial"/>
          <w:b/>
          <w:bCs/>
        </w:rPr>
        <w:t>SB 5087: Eliminating the Death Penalty</w:t>
      </w:r>
    </w:p>
    <w:p w14:paraId="50DE072E" w14:textId="2909F2FA" w:rsidR="00071E5E" w:rsidRDefault="000A2555" w:rsidP="00090059">
      <w:pPr>
        <w:spacing w:after="0"/>
        <w:rPr>
          <w:rFonts w:ascii="Arial" w:hAnsi="Arial" w:cs="Arial"/>
          <w:b/>
          <w:bCs/>
          <w:color w:val="202020"/>
          <w:shd w:val="clear" w:color="auto" w:fill="FFFFFF"/>
        </w:rPr>
      </w:pPr>
      <w:hyperlink r:id="rId16" w:tgtFrame="_blank" w:history="1">
        <w:r w:rsidR="00071E5E">
          <w:rPr>
            <w:rStyle w:val="Hyperlink"/>
            <w:rFonts w:ascii="Arial" w:hAnsi="Arial" w:cs="Arial"/>
            <w:color w:val="2142F9"/>
            <w:shd w:val="clear" w:color="auto" w:fill="FFFFFF"/>
          </w:rPr>
          <w:t>Senate Bill 5087</w:t>
        </w:r>
      </w:hyperlink>
      <w:r w:rsidR="00071E5E">
        <w:rPr>
          <w:rFonts w:ascii="Arial" w:hAnsi="Arial" w:cs="Arial"/>
          <w:color w:val="000000"/>
          <w:shd w:val="clear" w:color="auto" w:fill="FFFFFF"/>
        </w:rPr>
        <w:t xml:space="preserve"> (SB 5087) was signed into law on April 20. SB 5087 eliminates the death penalty and removes it from Washington statute.  In 2009, the Washington State Supreme Court unanimously determined that Washington’s death penalty is imposed in an arbitrary and racially biased manner and therefore violates the state constitution. Additionally, in 2014 Governor Jay Inslee declared a moratorium on the death penalty.  However, these actions did not completely </w:t>
      </w:r>
      <w:r w:rsidR="00071E5E">
        <w:rPr>
          <w:rFonts w:ascii="Arial" w:hAnsi="Arial" w:cs="Arial"/>
          <w:color w:val="000000"/>
          <w:shd w:val="clear" w:color="auto" w:fill="FFFFFF"/>
        </w:rPr>
        <w:lastRenderedPageBreak/>
        <w:t>repeal the death penalty statute, leaving open the door that it could be applied in the future.  SB 5087 removes language from state laws identified as defects and omissions as reported by the supreme court pursuant to the state constitution.  Amongst numerous measures, repealing the death penalty is included in the bill. The WSCC has been advocating for the repeal of the death penalty for several years.  In line with the bishops’ racial justice and respect life legislative priorities, the WSCC supports SB 5087.</w:t>
      </w:r>
    </w:p>
    <w:p w14:paraId="02765299" w14:textId="77777777" w:rsidR="00071E5E" w:rsidRDefault="00071E5E" w:rsidP="00090059">
      <w:pPr>
        <w:spacing w:after="0"/>
        <w:rPr>
          <w:rFonts w:ascii="Arial" w:hAnsi="Arial" w:cs="Arial"/>
          <w:b/>
          <w:bCs/>
          <w:color w:val="202020"/>
          <w:shd w:val="clear" w:color="auto" w:fill="FFFFFF"/>
        </w:rPr>
      </w:pPr>
    </w:p>
    <w:p w14:paraId="6BF4111C" w14:textId="70C64C9F" w:rsidR="003240E9" w:rsidRPr="00BF753E" w:rsidRDefault="003240E9" w:rsidP="00090059">
      <w:pPr>
        <w:spacing w:after="0"/>
        <w:rPr>
          <w:rFonts w:ascii="Arial" w:hAnsi="Arial" w:cs="Arial"/>
          <w:b/>
          <w:bCs/>
          <w:color w:val="202020"/>
          <w:shd w:val="clear" w:color="auto" w:fill="FFFFFF"/>
        </w:rPr>
      </w:pPr>
      <w:r w:rsidRPr="00BF753E">
        <w:rPr>
          <w:rFonts w:ascii="Arial" w:hAnsi="Arial" w:cs="Arial"/>
          <w:b/>
          <w:bCs/>
          <w:color w:val="202020"/>
          <w:shd w:val="clear" w:color="auto" w:fill="FFFFFF"/>
        </w:rPr>
        <w:t>S</w:t>
      </w:r>
      <w:r w:rsidR="00792645" w:rsidRPr="00BF753E">
        <w:rPr>
          <w:rFonts w:ascii="Arial" w:hAnsi="Arial" w:cs="Arial"/>
          <w:b/>
          <w:bCs/>
          <w:color w:val="202020"/>
          <w:shd w:val="clear" w:color="auto" w:fill="FFFFFF"/>
        </w:rPr>
        <w:t>B</w:t>
      </w:r>
      <w:r w:rsidRPr="00BF753E">
        <w:rPr>
          <w:rFonts w:ascii="Arial" w:hAnsi="Arial" w:cs="Arial"/>
          <w:b/>
          <w:bCs/>
          <w:color w:val="202020"/>
          <w:shd w:val="clear" w:color="auto" w:fill="FFFFFF"/>
        </w:rPr>
        <w:t xml:space="preserve"> 5109/HB1095: </w:t>
      </w:r>
      <w:r w:rsidR="00792645" w:rsidRPr="00BF753E">
        <w:rPr>
          <w:rFonts w:ascii="Arial" w:hAnsi="Arial" w:cs="Arial"/>
          <w:b/>
          <w:bCs/>
          <w:color w:val="202020"/>
          <w:shd w:val="clear" w:color="auto" w:fill="FFFFFF"/>
        </w:rPr>
        <w:t>Wage Replacement for Immigrant Workers</w:t>
      </w:r>
    </w:p>
    <w:p w14:paraId="3014E498" w14:textId="7DC781CE" w:rsidR="002F0404" w:rsidRDefault="000A2555" w:rsidP="00090059">
      <w:pPr>
        <w:spacing w:after="0"/>
        <w:rPr>
          <w:rFonts w:ascii="Arial" w:hAnsi="Arial" w:cs="Arial"/>
          <w:color w:val="202020"/>
        </w:rPr>
      </w:pPr>
      <w:hyperlink r:id="rId17" w:tgtFrame="_blank" w:history="1">
        <w:r w:rsidR="00F5644D" w:rsidRPr="00646A7D">
          <w:rPr>
            <w:rStyle w:val="Hyperlink"/>
            <w:rFonts w:ascii="Arial" w:hAnsi="Arial" w:cs="Arial"/>
          </w:rPr>
          <w:t>Senate Bill 5109</w:t>
        </w:r>
      </w:hyperlink>
      <w:r w:rsidR="00F5644D" w:rsidRPr="00646A7D">
        <w:rPr>
          <w:rFonts w:ascii="Arial" w:hAnsi="Arial" w:cs="Arial"/>
          <w:color w:val="202020"/>
        </w:rPr>
        <w:t> (SB 5109)</w:t>
      </w:r>
      <w:r w:rsidR="00103987" w:rsidRPr="00646A7D">
        <w:rPr>
          <w:rFonts w:ascii="Arial" w:hAnsi="Arial" w:cs="Arial"/>
          <w:color w:val="202020"/>
        </w:rPr>
        <w:t xml:space="preserve"> </w:t>
      </w:r>
      <w:r w:rsidR="00F5644D" w:rsidRPr="00646A7D">
        <w:rPr>
          <w:rFonts w:ascii="Arial" w:hAnsi="Arial" w:cs="Arial"/>
          <w:color w:val="202020"/>
        </w:rPr>
        <w:t>would establish a wage replacement program to help undocumented immigrant workers who are ineligible for unemployment insurance and meet certain qualifications.  In line with the bishops’ immigration legislative priority, the WSCC supports SB 5109 and its companion bill, </w:t>
      </w:r>
      <w:hyperlink r:id="rId18" w:tgtFrame="_blank" w:history="1">
        <w:r w:rsidR="00F5644D" w:rsidRPr="00646A7D">
          <w:rPr>
            <w:rStyle w:val="Hyperlink"/>
            <w:rFonts w:ascii="Arial" w:hAnsi="Arial" w:cs="Arial"/>
          </w:rPr>
          <w:t>HB 1095</w:t>
        </w:r>
      </w:hyperlink>
      <w:r w:rsidR="00F5644D" w:rsidRPr="00646A7D">
        <w:rPr>
          <w:rFonts w:ascii="Arial" w:hAnsi="Arial" w:cs="Arial"/>
          <w:color w:val="202020"/>
        </w:rPr>
        <w:t>.</w:t>
      </w:r>
    </w:p>
    <w:p w14:paraId="79B52DF0" w14:textId="77777777" w:rsidR="00090059" w:rsidRDefault="00090059" w:rsidP="00090059">
      <w:pPr>
        <w:spacing w:after="0"/>
        <w:rPr>
          <w:rFonts w:ascii="Arial" w:eastAsia="Times New Roman" w:hAnsi="Arial" w:cs="Arial"/>
          <w:sz w:val="18"/>
        </w:rPr>
      </w:pPr>
    </w:p>
    <w:p w14:paraId="39CC533D" w14:textId="34E3C268" w:rsidR="007A5246" w:rsidRPr="009323D9" w:rsidRDefault="004E72F5" w:rsidP="007A5246">
      <w:pPr>
        <w:spacing w:after="0"/>
        <w:rPr>
          <w:rFonts w:ascii="Arial" w:hAnsi="Arial" w:cs="Arial"/>
          <w:color w:val="000000"/>
        </w:rPr>
      </w:pPr>
      <w:r>
        <w:rPr>
          <w:rFonts w:ascii="Arial" w:hAnsi="Arial" w:cs="Arial"/>
          <w:b/>
          <w:bCs/>
        </w:rPr>
        <w:t>*</w:t>
      </w:r>
      <w:r w:rsidR="007A5246" w:rsidRPr="009323D9">
        <w:rPr>
          <w:rFonts w:ascii="Arial" w:hAnsi="Arial" w:cs="Arial"/>
          <w:b/>
          <w:bCs/>
        </w:rPr>
        <w:t xml:space="preserve">SB 5114: Support Human Trafficking Survivors </w:t>
      </w:r>
    </w:p>
    <w:p w14:paraId="1D7BA805" w14:textId="35EFC6DB" w:rsidR="00271BEC" w:rsidRDefault="000A2555" w:rsidP="007A5246">
      <w:pPr>
        <w:pStyle w:val="NormalWeb"/>
        <w:spacing w:before="0" w:beforeAutospacing="0" w:after="0" w:afterAutospacing="0"/>
        <w:rPr>
          <w:rFonts w:ascii="Arial" w:hAnsi="Arial" w:cs="Arial"/>
          <w:sz w:val="22"/>
          <w:szCs w:val="22"/>
        </w:rPr>
      </w:pPr>
      <w:hyperlink r:id="rId19" w:history="1">
        <w:r w:rsidR="007A5246" w:rsidRPr="009323D9">
          <w:rPr>
            <w:rStyle w:val="Hyperlink"/>
            <w:rFonts w:ascii="Arial" w:hAnsi="Arial" w:cs="Arial"/>
            <w:sz w:val="22"/>
            <w:szCs w:val="22"/>
          </w:rPr>
          <w:t>Senate Bill 5114</w:t>
        </w:r>
      </w:hyperlink>
      <w:r w:rsidR="007A5246" w:rsidRPr="009323D9">
        <w:rPr>
          <w:rFonts w:ascii="Arial" w:hAnsi="Arial" w:cs="Arial"/>
          <w:sz w:val="22"/>
          <w:szCs w:val="22"/>
        </w:rPr>
        <w:t xml:space="preserve"> (SB 5114) will administer funding for healing, support, and transition services for adults who are survivors</w:t>
      </w:r>
      <w:r w:rsidR="007A5246" w:rsidRPr="00B260E7">
        <w:rPr>
          <w:rFonts w:ascii="Arial" w:hAnsi="Arial" w:cs="Arial"/>
          <w:sz w:val="22"/>
          <w:szCs w:val="22"/>
        </w:rPr>
        <w:t xml:space="preserve"> of human trafficking.  In accordance with the bishops’ legislative priority to respect the dignity of every human person and assist survivors of human trafficking, the WSCC supports SB 5114</w:t>
      </w:r>
      <w:r w:rsidR="003F32C8" w:rsidRPr="00B260E7">
        <w:rPr>
          <w:rFonts w:ascii="Arial" w:hAnsi="Arial" w:cs="Arial"/>
          <w:sz w:val="22"/>
          <w:szCs w:val="22"/>
        </w:rPr>
        <w:t>.</w:t>
      </w:r>
      <w:r w:rsidR="007A5246" w:rsidRPr="00B260E7">
        <w:rPr>
          <w:rFonts w:ascii="Arial" w:hAnsi="Arial" w:cs="Arial"/>
          <w:sz w:val="22"/>
          <w:szCs w:val="22"/>
        </w:rPr>
        <w:t xml:space="preserve"> </w:t>
      </w:r>
    </w:p>
    <w:p w14:paraId="4AAC9FB1" w14:textId="5B7724DD" w:rsidR="00F97A97" w:rsidRDefault="00F97A97" w:rsidP="007A5246">
      <w:pPr>
        <w:pStyle w:val="NormalWeb"/>
        <w:spacing w:before="0" w:beforeAutospacing="0" w:after="0" w:afterAutospacing="0"/>
        <w:rPr>
          <w:rFonts w:ascii="Arial" w:hAnsi="Arial" w:cs="Arial"/>
          <w:sz w:val="22"/>
          <w:szCs w:val="22"/>
        </w:rPr>
      </w:pPr>
    </w:p>
    <w:p w14:paraId="4A6459F1" w14:textId="5CEC789C" w:rsidR="00DB7778" w:rsidRDefault="00F97A97" w:rsidP="00DB7778">
      <w:pPr>
        <w:pStyle w:val="NormalWeb"/>
        <w:spacing w:before="0" w:beforeAutospacing="0" w:after="0" w:afterAutospacing="0"/>
        <w:rPr>
          <w:rFonts w:ascii="Arial" w:hAnsi="Arial" w:cs="Arial"/>
          <w:sz w:val="22"/>
          <w:szCs w:val="22"/>
        </w:rPr>
      </w:pPr>
      <w:r w:rsidRPr="007C2592">
        <w:rPr>
          <w:rFonts w:ascii="Arial" w:hAnsi="Arial" w:cs="Arial"/>
          <w:b/>
          <w:bCs/>
          <w:sz w:val="22"/>
          <w:szCs w:val="22"/>
        </w:rPr>
        <w:t>SB 5135</w:t>
      </w:r>
      <w:r w:rsidR="007C2592" w:rsidRPr="007C2592">
        <w:rPr>
          <w:rFonts w:ascii="Arial" w:hAnsi="Arial" w:cs="Arial"/>
          <w:b/>
          <w:bCs/>
          <w:sz w:val="22"/>
          <w:szCs w:val="22"/>
        </w:rPr>
        <w:t>/HB 1087</w:t>
      </w:r>
      <w:r>
        <w:rPr>
          <w:rFonts w:ascii="Arial" w:hAnsi="Arial" w:cs="Arial"/>
          <w:sz w:val="22"/>
          <w:szCs w:val="22"/>
        </w:rPr>
        <w:t xml:space="preserve">: </w:t>
      </w:r>
      <w:r w:rsidR="00CE73EA">
        <w:rPr>
          <w:rFonts w:ascii="Arial" w:hAnsi="Arial" w:cs="Arial"/>
          <w:sz w:val="22"/>
          <w:szCs w:val="22"/>
        </w:rPr>
        <w:t xml:space="preserve">The </w:t>
      </w:r>
      <w:r>
        <w:rPr>
          <w:rFonts w:ascii="Arial" w:hAnsi="Arial" w:cs="Arial"/>
          <w:sz w:val="22"/>
          <w:szCs w:val="22"/>
        </w:rPr>
        <w:t>Solitary Confinement Restriction Act</w:t>
      </w:r>
    </w:p>
    <w:p w14:paraId="3057A9A8" w14:textId="79E32387" w:rsidR="00DB7778" w:rsidRPr="00DB7778" w:rsidRDefault="00DB7778" w:rsidP="00DB7778">
      <w:pPr>
        <w:pStyle w:val="NormalWeb"/>
        <w:spacing w:before="0" w:beforeAutospacing="0" w:after="0" w:afterAutospacing="0"/>
        <w:rPr>
          <w:rFonts w:ascii="Arial" w:hAnsi="Arial" w:cs="Arial"/>
          <w:sz w:val="22"/>
          <w:szCs w:val="22"/>
        </w:rPr>
      </w:pPr>
      <w:r>
        <w:rPr>
          <w:rFonts w:ascii="Arial" w:hAnsi="Arial" w:cs="Arial"/>
        </w:rPr>
        <w:t xml:space="preserve">Solitary confinement can have devastating and inhumane effects on incarcerated individuals. Those placed in prolonged solitary confinement have higher rates of medical conditions, shorter life expectancy, and higher recidivism rates. Solitary confinement is also disproportionately imposed on Black, Indigenous, and Hispanic individuals. The United Nations defines solitary confinement of 15 days or more as torture. In Washington, prisoners may be isolated for up to 30 days.  </w:t>
      </w:r>
      <w:hyperlink r:id="rId20" w:tgtFrame="_blank" w:history="1">
        <w:r w:rsidR="00AF53F8">
          <w:rPr>
            <w:rStyle w:val="Hyperlink"/>
            <w:rFonts w:ascii="Arial" w:hAnsi="Arial" w:cs="Arial"/>
          </w:rPr>
          <w:t>Senate Bill 5135</w:t>
        </w:r>
      </w:hyperlink>
      <w:r w:rsidR="00AF53F8">
        <w:rPr>
          <w:rFonts w:ascii="Arial" w:hAnsi="Arial" w:cs="Arial"/>
        </w:rPr>
        <w:t> (SB 5135</w:t>
      </w:r>
      <w:r w:rsidR="00CE73EA">
        <w:rPr>
          <w:rFonts w:ascii="Arial" w:hAnsi="Arial" w:cs="Arial"/>
        </w:rPr>
        <w:t>)</w:t>
      </w:r>
      <w:r>
        <w:rPr>
          <w:rFonts w:ascii="Arial" w:hAnsi="Arial" w:cs="Arial"/>
        </w:rPr>
        <w:t xml:space="preserve"> limits the use of solitary confinement to 15 consecutive days or 45 cumulative days during a fiscal year. In accordance with the bishops’ restorative justice legislative priority, the WSCC supports SB 5135 and its companion bill </w:t>
      </w:r>
      <w:hyperlink r:id="rId21" w:tgtFrame="_blank" w:history="1">
        <w:r>
          <w:rPr>
            <w:rStyle w:val="Hyperlink"/>
            <w:rFonts w:ascii="Arial" w:hAnsi="Arial" w:cs="Arial"/>
          </w:rPr>
          <w:t>House Bill 1087</w:t>
        </w:r>
      </w:hyperlink>
      <w:r>
        <w:rPr>
          <w:rFonts w:ascii="Arial" w:hAnsi="Arial" w:cs="Arial"/>
        </w:rPr>
        <w:t> (HB 1087).</w:t>
      </w:r>
    </w:p>
    <w:p w14:paraId="38331C3F" w14:textId="2CCB7B01" w:rsidR="00090059" w:rsidRDefault="00090059" w:rsidP="007A5246">
      <w:pPr>
        <w:pStyle w:val="NormalWeb"/>
        <w:spacing w:before="0" w:beforeAutospacing="0" w:after="0" w:afterAutospacing="0"/>
        <w:rPr>
          <w:rFonts w:ascii="Arial" w:hAnsi="Arial" w:cs="Arial"/>
          <w:sz w:val="22"/>
          <w:szCs w:val="22"/>
        </w:rPr>
      </w:pPr>
    </w:p>
    <w:p w14:paraId="073ADFA2" w14:textId="0301CCE5" w:rsidR="00090059" w:rsidRPr="006E3117" w:rsidRDefault="005C4B61" w:rsidP="00090059">
      <w:pPr>
        <w:pStyle w:val="NormalWeb"/>
        <w:spacing w:before="0" w:beforeAutospacing="0" w:after="0" w:afterAutospacing="0"/>
        <w:rPr>
          <w:rFonts w:ascii="Arial" w:hAnsi="Arial" w:cs="Arial"/>
          <w:b/>
          <w:bCs/>
          <w:sz w:val="22"/>
          <w:szCs w:val="22"/>
        </w:rPr>
      </w:pPr>
      <w:r>
        <w:rPr>
          <w:rFonts w:ascii="Arial" w:hAnsi="Arial" w:cs="Arial"/>
          <w:b/>
          <w:bCs/>
          <w:sz w:val="22"/>
          <w:szCs w:val="22"/>
        </w:rPr>
        <w:t>*</w:t>
      </w:r>
      <w:r w:rsidR="00090059" w:rsidRPr="006E3117">
        <w:rPr>
          <w:rFonts w:ascii="Arial" w:hAnsi="Arial" w:cs="Arial"/>
          <w:b/>
          <w:bCs/>
          <w:sz w:val="22"/>
          <w:szCs w:val="22"/>
        </w:rPr>
        <w:t xml:space="preserve">SB 5179/HB1281: Expansion of Assisted Suicide </w:t>
      </w:r>
    </w:p>
    <w:p w14:paraId="153AAE3C" w14:textId="100E9282" w:rsidR="00090059" w:rsidRPr="00090059" w:rsidRDefault="000A2555" w:rsidP="007A5246">
      <w:pPr>
        <w:pStyle w:val="NormalWeb"/>
        <w:spacing w:before="0" w:beforeAutospacing="0" w:after="0" w:afterAutospacing="0"/>
        <w:rPr>
          <w:rFonts w:ascii="Arial" w:hAnsi="Arial" w:cs="Arial"/>
          <w:sz w:val="20"/>
          <w:szCs w:val="20"/>
        </w:rPr>
      </w:pPr>
      <w:hyperlink r:id="rId22" w:tgtFrame="_blank" w:history="1">
        <w:r w:rsidR="00090059" w:rsidRPr="006E3117">
          <w:rPr>
            <w:rStyle w:val="Hyperlink"/>
            <w:rFonts w:ascii="Arial" w:hAnsi="Arial" w:cs="Arial"/>
            <w:sz w:val="22"/>
            <w:szCs w:val="22"/>
            <w:shd w:val="clear" w:color="auto" w:fill="FFFFFF"/>
          </w:rPr>
          <w:t>Senate Bill 5179</w:t>
        </w:r>
      </w:hyperlink>
      <w:r w:rsidR="00090059" w:rsidRPr="006E3117">
        <w:rPr>
          <w:rFonts w:ascii="Arial" w:hAnsi="Arial" w:cs="Arial"/>
          <w:color w:val="000000"/>
          <w:sz w:val="22"/>
          <w:szCs w:val="22"/>
          <w:shd w:val="clear" w:color="auto" w:fill="FFFFFF"/>
        </w:rPr>
        <w:t> (SB 5179) and its companion bill </w:t>
      </w:r>
      <w:hyperlink r:id="rId23" w:tgtFrame="_blank" w:history="1">
        <w:r w:rsidR="00090059" w:rsidRPr="006E3117">
          <w:rPr>
            <w:rStyle w:val="Hyperlink"/>
            <w:rFonts w:ascii="Arial" w:hAnsi="Arial" w:cs="Arial"/>
            <w:sz w:val="22"/>
            <w:szCs w:val="22"/>
            <w:shd w:val="clear" w:color="auto" w:fill="FFFFFF"/>
          </w:rPr>
          <w:t>House Bill 1281</w:t>
        </w:r>
      </w:hyperlink>
      <w:r w:rsidR="00090059" w:rsidRPr="006E3117">
        <w:rPr>
          <w:rFonts w:ascii="Arial" w:hAnsi="Arial" w:cs="Arial"/>
          <w:color w:val="000000"/>
          <w:sz w:val="22"/>
          <w:szCs w:val="22"/>
          <w:shd w:val="clear" w:color="auto" w:fill="FFFFFF"/>
        </w:rPr>
        <w:t> (HB 1281) loosen the safeguards currently applied to the assisted suicide laws of Washington state. In 2008 Washington voters approved Initiative 1000, the Physician-Assisted Death Initiative, but only after being assured that certain "safeguards" would be in place.</w:t>
      </w:r>
      <w:r w:rsidR="00090059" w:rsidRPr="006E3117">
        <w:rPr>
          <w:rFonts w:ascii="Arial" w:hAnsi="Arial" w:cs="Arial"/>
          <w:color w:val="202020"/>
          <w:sz w:val="22"/>
          <w:szCs w:val="22"/>
          <w:shd w:val="clear" w:color="auto" w:fill="FFFFFF"/>
        </w:rPr>
        <w:t> HB 1141 loosens safeguards, increasing access to physician-assisted suicide and accelerating the process.  The bill broadens the definition of a "qualified medical provider" who can make a diagnosis and prescribe lethal medication. Two physicians are no longer required to diagnose a patient.  HB 1141 also loosens the definition of those who can provide counseling; in lieu of a psychiatrist or psychologist, a social worker, mental health counselor, or psychiatric advanced nurse practitioner may determine if a patient is suffering from a psychiatric or psychological disorder or depression causing impaired judgement.  </w:t>
      </w:r>
      <w:r w:rsidR="00090059" w:rsidRPr="006E3117">
        <w:rPr>
          <w:rFonts w:ascii="Arial" w:hAnsi="Arial" w:cs="Arial"/>
          <w:color w:val="000000"/>
          <w:sz w:val="22"/>
          <w:szCs w:val="22"/>
          <w:shd w:val="clear" w:color="auto" w:fill="FFFFFF"/>
        </w:rPr>
        <w:t>Additionally, this bill shortens the minimum amount of time from 15 days to 7 days that a patient is required to wait between making a request and receiving a prescription to terminate his or her life. The 7-day wait time may even be waived if the "qualified medical provider" deems that a patient has less than 7 days to live.</w:t>
      </w:r>
      <w:r w:rsidR="00090059" w:rsidRPr="006E3117">
        <w:rPr>
          <w:rFonts w:ascii="Arial" w:hAnsi="Arial" w:cs="Arial"/>
          <w:color w:val="202020"/>
          <w:sz w:val="22"/>
          <w:szCs w:val="22"/>
          <w:shd w:val="clear" w:color="auto" w:fill="FFFFFF"/>
        </w:rPr>
        <w:t xml:space="preserve">  SB 5179 and HB 1281 also permit assisted suicide prescriptions to be delivered via the mail. </w:t>
      </w:r>
      <w:r w:rsidR="00090059">
        <w:rPr>
          <w:rFonts w:ascii="Arial" w:hAnsi="Arial" w:cs="Arial"/>
          <w:color w:val="202020"/>
          <w:sz w:val="22"/>
          <w:szCs w:val="22"/>
          <w:shd w:val="clear" w:color="auto" w:fill="FFFFFF"/>
        </w:rPr>
        <w:t xml:space="preserve">These bills are opposed by disabilities advocates, such as Disabilities Rights Washington, and the American Medical Association.  </w:t>
      </w:r>
      <w:r w:rsidR="00090059" w:rsidRPr="006E3117">
        <w:rPr>
          <w:rFonts w:ascii="Arial" w:hAnsi="Arial" w:cs="Arial"/>
          <w:color w:val="202020"/>
          <w:sz w:val="22"/>
          <w:szCs w:val="22"/>
          <w:shd w:val="clear" w:color="auto" w:fill="FFFFFF"/>
        </w:rPr>
        <w:t>In accordance with the bishops' legislative priority to respect life, the WSCC opposes SB 5179 and HB 1281.</w:t>
      </w:r>
    </w:p>
    <w:p w14:paraId="38BB4BF1" w14:textId="76814ACC" w:rsidR="00271BEC" w:rsidRDefault="00271BEC" w:rsidP="00E23AB7">
      <w:pPr>
        <w:pStyle w:val="NormalWeb"/>
        <w:spacing w:before="0" w:beforeAutospacing="0" w:after="0" w:afterAutospacing="0"/>
        <w:rPr>
          <w:rFonts w:ascii="Arial" w:hAnsi="Arial" w:cs="Arial"/>
          <w:sz w:val="22"/>
          <w:szCs w:val="22"/>
        </w:rPr>
      </w:pPr>
    </w:p>
    <w:p w14:paraId="30F7038C" w14:textId="5438AE8E" w:rsidR="00DB4E4C" w:rsidRPr="009323D9" w:rsidRDefault="003F32C8" w:rsidP="00DB4E4C">
      <w:pPr>
        <w:spacing w:after="0"/>
        <w:rPr>
          <w:rFonts w:ascii="Arial" w:hAnsi="Arial" w:cs="Arial"/>
          <w:b/>
          <w:bCs/>
          <w:color w:val="000000"/>
        </w:rPr>
      </w:pPr>
      <w:r w:rsidRPr="009323D9">
        <w:rPr>
          <w:rFonts w:ascii="Arial" w:hAnsi="Arial" w:cs="Arial"/>
          <w:b/>
          <w:bCs/>
          <w:color w:val="000000"/>
        </w:rPr>
        <w:lastRenderedPageBreak/>
        <w:t>SB 5180:</w:t>
      </w:r>
      <w:r w:rsidR="00BC2ABA" w:rsidRPr="009323D9">
        <w:rPr>
          <w:rFonts w:ascii="Arial" w:hAnsi="Arial" w:cs="Arial"/>
          <w:b/>
          <w:bCs/>
          <w:color w:val="000000"/>
        </w:rPr>
        <w:t xml:space="preserve"> Interstate </w:t>
      </w:r>
      <w:r w:rsidR="00DB4E4C" w:rsidRPr="009323D9">
        <w:rPr>
          <w:rFonts w:ascii="Arial" w:hAnsi="Arial" w:cs="Arial"/>
          <w:b/>
          <w:bCs/>
          <w:color w:val="000000"/>
        </w:rPr>
        <w:t>Teacher Mobility</w:t>
      </w:r>
      <w:r w:rsidR="00BC2ABA" w:rsidRPr="009323D9">
        <w:rPr>
          <w:rFonts w:ascii="Arial" w:hAnsi="Arial" w:cs="Arial"/>
          <w:b/>
          <w:bCs/>
          <w:color w:val="000000"/>
        </w:rPr>
        <w:t xml:space="preserve"> </w:t>
      </w:r>
      <w:r w:rsidR="00954219" w:rsidRPr="009323D9">
        <w:rPr>
          <w:rFonts w:ascii="Arial" w:hAnsi="Arial" w:cs="Arial"/>
          <w:b/>
          <w:bCs/>
          <w:color w:val="000000"/>
        </w:rPr>
        <w:t>Compact</w:t>
      </w:r>
      <w:r w:rsidR="00DB4E4C" w:rsidRPr="009323D9">
        <w:rPr>
          <w:rFonts w:ascii="Arial" w:hAnsi="Arial" w:cs="Arial"/>
          <w:b/>
          <w:bCs/>
          <w:color w:val="000000"/>
        </w:rPr>
        <w:t xml:space="preserve"> </w:t>
      </w:r>
    </w:p>
    <w:p w14:paraId="6479FAA6" w14:textId="47C8FAA1" w:rsidR="002F0404" w:rsidRDefault="000A2555" w:rsidP="00DB4E4C">
      <w:pPr>
        <w:spacing w:after="0"/>
        <w:rPr>
          <w:rFonts w:ascii="Arial" w:hAnsi="Arial" w:cs="Arial"/>
          <w:color w:val="000000"/>
        </w:rPr>
      </w:pPr>
      <w:hyperlink r:id="rId24" w:history="1">
        <w:r w:rsidR="00DB4E4C" w:rsidRPr="009323D9">
          <w:rPr>
            <w:rStyle w:val="Hyperlink"/>
            <w:rFonts w:ascii="Arial" w:hAnsi="Arial" w:cs="Arial"/>
          </w:rPr>
          <w:t>Senate Bill 5180</w:t>
        </w:r>
      </w:hyperlink>
      <w:r w:rsidR="00DB4E4C" w:rsidRPr="009323D9">
        <w:rPr>
          <w:rFonts w:ascii="Arial" w:hAnsi="Arial" w:cs="Arial"/>
          <w:color w:val="000000"/>
        </w:rPr>
        <w:t xml:space="preserve"> (SB 5180)</w:t>
      </w:r>
      <w:r w:rsidR="00954219" w:rsidRPr="009323D9">
        <w:rPr>
          <w:rFonts w:ascii="Arial" w:hAnsi="Arial" w:cs="Arial"/>
          <w:color w:val="000000"/>
        </w:rPr>
        <w:t xml:space="preserve"> </w:t>
      </w:r>
      <w:r w:rsidR="00DB4E4C" w:rsidRPr="009323D9">
        <w:rPr>
          <w:rFonts w:ascii="Arial" w:hAnsi="Arial" w:cs="Arial"/>
          <w:color w:val="000000"/>
        </w:rPr>
        <w:t>would support teachers from other states in pathways to licensure in Washington.  SB 5180 would also help eligible military spouses in becoming licensed in our state.  SB 5180 could be advantageous for teachers seeking employment in Catholic schools.  In line with the bishops’</w:t>
      </w:r>
      <w:r w:rsidR="00CA18B1" w:rsidRPr="009323D9">
        <w:rPr>
          <w:rFonts w:ascii="Arial" w:hAnsi="Arial" w:cs="Arial"/>
          <w:color w:val="000000"/>
        </w:rPr>
        <w:t xml:space="preserve"> </w:t>
      </w:r>
      <w:r w:rsidR="00DB4E4C" w:rsidRPr="009323D9">
        <w:rPr>
          <w:rFonts w:ascii="Arial" w:hAnsi="Arial" w:cs="Arial"/>
          <w:color w:val="000000"/>
        </w:rPr>
        <w:t>Catholic schools and education legislative priority, the WSCC supports SB 5180.</w:t>
      </w:r>
    </w:p>
    <w:p w14:paraId="591F75CF" w14:textId="26F77039" w:rsidR="00DB4E4C" w:rsidRPr="009323D9" w:rsidRDefault="00DB4E4C" w:rsidP="00E23AB7">
      <w:pPr>
        <w:pStyle w:val="NormalWeb"/>
        <w:spacing w:before="0" w:beforeAutospacing="0" w:after="0" w:afterAutospacing="0"/>
        <w:rPr>
          <w:rFonts w:ascii="Arial" w:hAnsi="Arial" w:cs="Arial"/>
          <w:sz w:val="22"/>
          <w:szCs w:val="22"/>
        </w:rPr>
      </w:pPr>
    </w:p>
    <w:p w14:paraId="6175E1E4" w14:textId="4BB64D66" w:rsidR="00DB4E4C" w:rsidRPr="009323D9" w:rsidRDefault="00836033" w:rsidP="00DB4E4C">
      <w:pPr>
        <w:spacing w:after="0"/>
        <w:rPr>
          <w:rFonts w:ascii="Arial" w:hAnsi="Arial" w:cs="Arial"/>
          <w:b/>
          <w:bCs/>
          <w:color w:val="000000"/>
        </w:rPr>
      </w:pPr>
      <w:r>
        <w:rPr>
          <w:rFonts w:ascii="Arial" w:hAnsi="Arial" w:cs="Arial"/>
          <w:b/>
          <w:bCs/>
          <w:color w:val="000000"/>
        </w:rPr>
        <w:t>*</w:t>
      </w:r>
      <w:r w:rsidR="00DB4E4C" w:rsidRPr="009323D9">
        <w:rPr>
          <w:rFonts w:ascii="Arial" w:hAnsi="Arial" w:cs="Arial"/>
          <w:b/>
          <w:bCs/>
          <w:color w:val="000000"/>
        </w:rPr>
        <w:t>S</w:t>
      </w:r>
      <w:r w:rsidR="00D5666A" w:rsidRPr="009323D9">
        <w:rPr>
          <w:rFonts w:ascii="Arial" w:hAnsi="Arial" w:cs="Arial"/>
          <w:b/>
          <w:bCs/>
          <w:color w:val="000000"/>
        </w:rPr>
        <w:t xml:space="preserve">B 5225: </w:t>
      </w:r>
      <w:r w:rsidR="00DB4E4C" w:rsidRPr="009323D9">
        <w:rPr>
          <w:rFonts w:ascii="Arial" w:hAnsi="Arial" w:cs="Arial"/>
          <w:b/>
          <w:bCs/>
          <w:color w:val="000000"/>
        </w:rPr>
        <w:t xml:space="preserve">Working Connections Child Care Program </w:t>
      </w:r>
    </w:p>
    <w:p w14:paraId="0F1A9518" w14:textId="637973DE" w:rsidR="00775609" w:rsidRDefault="000A2555" w:rsidP="00DB4E4C">
      <w:pPr>
        <w:spacing w:after="0"/>
        <w:rPr>
          <w:rFonts w:ascii="Arial" w:hAnsi="Arial" w:cs="Arial"/>
          <w:color w:val="000000"/>
        </w:rPr>
      </w:pPr>
      <w:hyperlink r:id="rId25" w:history="1">
        <w:r w:rsidR="00DB4E4C" w:rsidRPr="009323D9">
          <w:rPr>
            <w:rStyle w:val="Hyperlink"/>
            <w:rFonts w:ascii="Arial" w:hAnsi="Arial" w:cs="Arial"/>
          </w:rPr>
          <w:t>Senate Bill 5225</w:t>
        </w:r>
      </w:hyperlink>
      <w:r w:rsidR="00DB4E4C" w:rsidRPr="009323D9">
        <w:rPr>
          <w:rFonts w:ascii="Arial" w:hAnsi="Arial" w:cs="Arial"/>
          <w:color w:val="000000"/>
        </w:rPr>
        <w:t xml:space="preserve"> (SB 5225)</w:t>
      </w:r>
      <w:r w:rsidR="004E01DA" w:rsidRPr="009323D9">
        <w:rPr>
          <w:rFonts w:ascii="Arial" w:hAnsi="Arial" w:cs="Arial"/>
          <w:color w:val="000000"/>
        </w:rPr>
        <w:t xml:space="preserve"> </w:t>
      </w:r>
      <w:r w:rsidR="00DB4E4C" w:rsidRPr="009323D9">
        <w:rPr>
          <w:rFonts w:ascii="Arial" w:hAnsi="Arial" w:cs="Arial"/>
          <w:color w:val="000000"/>
        </w:rPr>
        <w:t>increase</w:t>
      </w:r>
      <w:r w:rsidR="00EB3729">
        <w:rPr>
          <w:rFonts w:ascii="Arial" w:hAnsi="Arial" w:cs="Arial"/>
          <w:color w:val="000000"/>
        </w:rPr>
        <w:t>s</w:t>
      </w:r>
      <w:r w:rsidR="00DB4E4C" w:rsidRPr="009323D9">
        <w:rPr>
          <w:rFonts w:ascii="Arial" w:hAnsi="Arial" w:cs="Arial"/>
          <w:color w:val="000000"/>
        </w:rPr>
        <w:t xml:space="preserve"> access to the Working Connection Child Care (WCCC) program.  The WCCC provides </w:t>
      </w:r>
      <w:proofErr w:type="gramStart"/>
      <w:r w:rsidR="00DB4E4C" w:rsidRPr="009323D9">
        <w:rPr>
          <w:rFonts w:ascii="Arial" w:hAnsi="Arial" w:cs="Arial"/>
          <w:color w:val="000000"/>
        </w:rPr>
        <w:t>child care</w:t>
      </w:r>
      <w:proofErr w:type="gramEnd"/>
      <w:r w:rsidR="00DB4E4C" w:rsidRPr="009323D9">
        <w:rPr>
          <w:rFonts w:ascii="Arial" w:hAnsi="Arial" w:cs="Arial"/>
          <w:color w:val="000000"/>
        </w:rPr>
        <w:t xml:space="preserve"> subsidies to families in need.  SB 5225 improve</w:t>
      </w:r>
      <w:r w:rsidR="00EB3729">
        <w:rPr>
          <w:rFonts w:ascii="Arial" w:hAnsi="Arial" w:cs="Arial"/>
          <w:color w:val="000000"/>
        </w:rPr>
        <w:t>s</w:t>
      </w:r>
      <w:r w:rsidR="00DB4E4C" w:rsidRPr="009323D9">
        <w:rPr>
          <w:rFonts w:ascii="Arial" w:hAnsi="Arial" w:cs="Arial"/>
          <w:color w:val="000000"/>
        </w:rPr>
        <w:t xml:space="preserve"> the WCCC by increasing the eligibility of </w:t>
      </w:r>
      <w:proofErr w:type="gramStart"/>
      <w:r w:rsidR="00DB4E4C" w:rsidRPr="009323D9">
        <w:rPr>
          <w:rFonts w:ascii="Arial" w:hAnsi="Arial" w:cs="Arial"/>
          <w:color w:val="000000"/>
        </w:rPr>
        <w:t>child care</w:t>
      </w:r>
      <w:proofErr w:type="gramEnd"/>
      <w:r w:rsidR="00DB4E4C" w:rsidRPr="009323D9">
        <w:rPr>
          <w:rFonts w:ascii="Arial" w:hAnsi="Arial" w:cs="Arial"/>
          <w:color w:val="000000"/>
        </w:rPr>
        <w:t xml:space="preserve"> workers who have incomes up to 85% of the state median income.  Copayments </w:t>
      </w:r>
      <w:r w:rsidR="00C961D3">
        <w:rPr>
          <w:rFonts w:ascii="Arial" w:hAnsi="Arial" w:cs="Arial"/>
          <w:color w:val="000000"/>
        </w:rPr>
        <w:t>will</w:t>
      </w:r>
      <w:r w:rsidR="00DB4E4C" w:rsidRPr="009323D9">
        <w:rPr>
          <w:rFonts w:ascii="Arial" w:hAnsi="Arial" w:cs="Arial"/>
          <w:color w:val="000000"/>
        </w:rPr>
        <w:t xml:space="preserve"> be waived to the extent allowable, too.  In line with the bishops’ legislative priorities of economic justice and support</w:t>
      </w:r>
      <w:r w:rsidR="00AE222B">
        <w:rPr>
          <w:rFonts w:ascii="Arial" w:hAnsi="Arial" w:cs="Arial"/>
          <w:color w:val="000000"/>
        </w:rPr>
        <w:t>ing</w:t>
      </w:r>
      <w:r w:rsidR="00DB4E4C" w:rsidRPr="009323D9">
        <w:rPr>
          <w:rFonts w:ascii="Arial" w:hAnsi="Arial" w:cs="Arial"/>
          <w:color w:val="000000"/>
        </w:rPr>
        <w:t xml:space="preserve"> children and families, the WSCC supports SB 5225.</w:t>
      </w:r>
    </w:p>
    <w:p w14:paraId="74D979CE" w14:textId="77777777" w:rsidR="00DA161C" w:rsidRDefault="00DA161C" w:rsidP="00DB4E4C">
      <w:pPr>
        <w:spacing w:after="0"/>
        <w:rPr>
          <w:rFonts w:ascii="Arial" w:hAnsi="Arial" w:cs="Arial"/>
          <w:color w:val="000000"/>
        </w:rPr>
      </w:pPr>
    </w:p>
    <w:p w14:paraId="418269E1" w14:textId="69D53146" w:rsidR="00B964A5" w:rsidRPr="00775609" w:rsidRDefault="00844335" w:rsidP="00DB4E4C">
      <w:pPr>
        <w:spacing w:after="0"/>
        <w:rPr>
          <w:rFonts w:ascii="Arial" w:hAnsi="Arial" w:cs="Arial"/>
          <w:color w:val="000000"/>
        </w:rPr>
      </w:pPr>
      <w:r>
        <w:rPr>
          <w:rFonts w:ascii="Arial" w:hAnsi="Arial" w:cs="Arial"/>
          <w:b/>
          <w:bCs/>
          <w:color w:val="000000"/>
        </w:rPr>
        <w:t>*</w:t>
      </w:r>
      <w:r w:rsidR="00B964A5" w:rsidRPr="008E3B50">
        <w:rPr>
          <w:rFonts w:ascii="Arial" w:hAnsi="Arial" w:cs="Arial"/>
          <w:b/>
          <w:bCs/>
          <w:color w:val="000000"/>
        </w:rPr>
        <w:t xml:space="preserve">SB </w:t>
      </w:r>
      <w:r w:rsidR="005C5D4B" w:rsidRPr="008E3B50">
        <w:rPr>
          <w:rFonts w:ascii="Arial" w:hAnsi="Arial" w:cs="Arial"/>
          <w:b/>
          <w:bCs/>
          <w:color w:val="000000"/>
        </w:rPr>
        <w:t>5242: Prohibiting Cost Sharing for Abortion</w:t>
      </w:r>
    </w:p>
    <w:p w14:paraId="0267C0FF" w14:textId="23996174" w:rsidR="00DB4E4C" w:rsidRDefault="000A2555" w:rsidP="00DB4E4C">
      <w:pPr>
        <w:spacing w:after="0"/>
        <w:rPr>
          <w:rFonts w:ascii="Arial" w:hAnsi="Arial" w:cs="Arial"/>
          <w:color w:val="000000"/>
        </w:rPr>
      </w:pPr>
      <w:hyperlink r:id="rId26" w:tgtFrame="_blank" w:history="1">
        <w:r w:rsidR="008E3B50">
          <w:rPr>
            <w:rStyle w:val="Hyperlink"/>
            <w:rFonts w:ascii="Arial" w:hAnsi="Arial" w:cs="Arial"/>
          </w:rPr>
          <w:t>Senate Bill 5242</w:t>
        </w:r>
      </w:hyperlink>
      <w:r w:rsidR="008E3B50">
        <w:rPr>
          <w:rFonts w:ascii="Arial" w:hAnsi="Arial" w:cs="Arial"/>
        </w:rPr>
        <w:t> (SB 5242), prohibit</w:t>
      </w:r>
      <w:r w:rsidR="00C961D3">
        <w:rPr>
          <w:rFonts w:ascii="Arial" w:hAnsi="Arial" w:cs="Arial"/>
        </w:rPr>
        <w:t>s</w:t>
      </w:r>
      <w:r w:rsidR="008E3B50">
        <w:rPr>
          <w:rFonts w:ascii="Arial" w:hAnsi="Arial" w:cs="Arial"/>
        </w:rPr>
        <w:t xml:space="preserve"> health insurance plans from imposing cost sharing for abortion.  Health insurers impose cost sharing for many medically necessary and life-saving procedures; abortion procedures need not be exempted from this practice. </w:t>
      </w:r>
      <w:r w:rsidR="008E3B50">
        <w:rPr>
          <w:rFonts w:ascii="Arial" w:hAnsi="Arial" w:cs="Arial"/>
          <w:color w:val="202020"/>
        </w:rPr>
        <w:t>In line with bishops’ legislative priority to respect life, the WSCC opposes SB 5242.</w:t>
      </w:r>
      <w:r w:rsidR="00DB4E4C" w:rsidRPr="009323D9">
        <w:rPr>
          <w:rFonts w:ascii="Arial" w:hAnsi="Arial" w:cs="Arial"/>
          <w:color w:val="000000"/>
        </w:rPr>
        <w:t xml:space="preserve"> </w:t>
      </w:r>
    </w:p>
    <w:p w14:paraId="0D2283F1" w14:textId="002C61F6" w:rsidR="00DA161C" w:rsidRDefault="00DA161C" w:rsidP="00DB4E4C">
      <w:pPr>
        <w:spacing w:after="0"/>
        <w:rPr>
          <w:rFonts w:ascii="Arial" w:hAnsi="Arial" w:cs="Arial"/>
          <w:color w:val="000000"/>
        </w:rPr>
      </w:pPr>
    </w:p>
    <w:p w14:paraId="085F95BB" w14:textId="77777777" w:rsidR="0000727E" w:rsidRDefault="0000727E" w:rsidP="0000727E">
      <w:pPr>
        <w:spacing w:after="0"/>
        <w:rPr>
          <w:rFonts w:ascii="Arial" w:hAnsi="Arial" w:cs="Arial"/>
          <w:b/>
          <w:bCs/>
          <w:color w:val="000000" w:themeColor="text1"/>
        </w:rPr>
      </w:pPr>
      <w:r>
        <w:rPr>
          <w:rFonts w:ascii="Arial" w:hAnsi="Arial" w:cs="Arial"/>
          <w:b/>
          <w:bCs/>
          <w:color w:val="000000" w:themeColor="text1"/>
        </w:rPr>
        <w:t>*</w:t>
      </w:r>
      <w:r w:rsidRPr="00FC0B6F">
        <w:rPr>
          <w:rFonts w:ascii="Arial" w:hAnsi="Arial" w:cs="Arial"/>
          <w:b/>
          <w:bCs/>
          <w:color w:val="000000" w:themeColor="text1"/>
        </w:rPr>
        <w:t>SB 5256: Housing Assistance to Help Reunite Families</w:t>
      </w:r>
    </w:p>
    <w:p w14:paraId="31619A0C" w14:textId="38099A79" w:rsidR="0000727E" w:rsidRPr="0000727E" w:rsidRDefault="000A2555" w:rsidP="0000727E">
      <w:pPr>
        <w:rPr>
          <w:rFonts w:ascii="Arial" w:hAnsi="Arial" w:cs="Arial"/>
          <w:b/>
          <w:bCs/>
          <w:color w:val="000000" w:themeColor="text1"/>
        </w:rPr>
      </w:pPr>
      <w:hyperlink r:id="rId27" w:tgtFrame="_blank" w:history="1">
        <w:r w:rsidR="0000727E">
          <w:rPr>
            <w:rStyle w:val="Hyperlink"/>
            <w:rFonts w:ascii="Arial" w:hAnsi="Arial" w:cs="Arial"/>
          </w:rPr>
          <w:t>Senate Bill 5256</w:t>
        </w:r>
      </w:hyperlink>
      <w:r w:rsidR="0000727E">
        <w:rPr>
          <w:rFonts w:ascii="Arial" w:hAnsi="Arial" w:cs="Arial"/>
        </w:rPr>
        <w:t> (SB 5256) improve</w:t>
      </w:r>
      <w:r w:rsidR="00E25B89">
        <w:rPr>
          <w:rFonts w:ascii="Arial" w:hAnsi="Arial" w:cs="Arial"/>
        </w:rPr>
        <w:t>s</w:t>
      </w:r>
      <w:r w:rsidR="0000727E">
        <w:rPr>
          <w:rFonts w:ascii="Arial" w:hAnsi="Arial" w:cs="Arial"/>
        </w:rPr>
        <w:t xml:space="preserve"> the Child Welfare Housing Assistance Program.  </w:t>
      </w:r>
      <w:r w:rsidR="0000727E">
        <w:rPr>
          <w:rFonts w:ascii="Arial" w:hAnsi="Arial" w:cs="Arial"/>
          <w:color w:val="202020"/>
          <w:shd w:val="clear" w:color="auto" w:fill="FFFFFF"/>
        </w:rPr>
        <w:t>The Child Welfare Housing Assistance Pilot Program was established in Lewis County in 2020 and provides housing vouchers, rental assistance, navigation, and other support services to eligible families. Families are eligible for this program if they have a child that is in foster care or eligible for foster care and whose lack of appropriate housing is a remaining barrier to reunification. SB 5256 make</w:t>
      </w:r>
      <w:r w:rsidR="00E25B89">
        <w:rPr>
          <w:rFonts w:ascii="Arial" w:hAnsi="Arial" w:cs="Arial"/>
          <w:color w:val="202020"/>
          <w:shd w:val="clear" w:color="auto" w:fill="FFFFFF"/>
        </w:rPr>
        <w:t>s</w:t>
      </w:r>
      <w:r w:rsidR="0000727E">
        <w:rPr>
          <w:rFonts w:ascii="Arial" w:hAnsi="Arial" w:cs="Arial"/>
          <w:color w:val="202020"/>
          <w:shd w:val="clear" w:color="auto" w:fill="FFFFFF"/>
        </w:rPr>
        <w:t xml:space="preserve"> the Child Welfare Housing Assistance program permanent and expand</w:t>
      </w:r>
      <w:r w:rsidR="00E25B89">
        <w:rPr>
          <w:rFonts w:ascii="Arial" w:hAnsi="Arial" w:cs="Arial"/>
          <w:color w:val="202020"/>
          <w:shd w:val="clear" w:color="auto" w:fill="FFFFFF"/>
        </w:rPr>
        <w:t>s</w:t>
      </w:r>
      <w:r w:rsidR="0000727E">
        <w:rPr>
          <w:rFonts w:ascii="Arial" w:hAnsi="Arial" w:cs="Arial"/>
          <w:color w:val="202020"/>
          <w:shd w:val="clear" w:color="auto" w:fill="FFFFFF"/>
        </w:rPr>
        <w:t xml:space="preserve"> it to serve one or more counties on the east and west sides of the Cascade Mountains.  In line with the bishops’ legislative priorities of affordable housing and supporting children and families, the WSCC supports SB 5256.</w:t>
      </w:r>
    </w:p>
    <w:p w14:paraId="1D70E43B" w14:textId="17123AAC" w:rsidR="00DA161C" w:rsidRPr="00E52800" w:rsidRDefault="00DA161C" w:rsidP="00DA161C">
      <w:pPr>
        <w:shd w:val="clear" w:color="auto" w:fill="FFFFFF"/>
        <w:spacing w:after="0" w:line="240" w:lineRule="auto"/>
        <w:rPr>
          <w:rFonts w:ascii="Arial" w:eastAsia="Times New Roman" w:hAnsi="Arial" w:cs="Arial"/>
          <w:b/>
          <w:bCs/>
          <w:color w:val="000000"/>
        </w:rPr>
      </w:pPr>
      <w:r w:rsidRPr="00E52800">
        <w:rPr>
          <w:rFonts w:ascii="Arial" w:hAnsi="Arial" w:cs="Arial"/>
          <w:b/>
          <w:bCs/>
          <w:color w:val="000000"/>
        </w:rPr>
        <w:t>SB 5280</w:t>
      </w:r>
      <w:r w:rsidR="00325609" w:rsidRPr="00E52800">
        <w:rPr>
          <w:rFonts w:ascii="Arial" w:hAnsi="Arial" w:cs="Arial"/>
          <w:b/>
          <w:bCs/>
          <w:color w:val="000000"/>
        </w:rPr>
        <w:t>/HB 1098</w:t>
      </w:r>
      <w:r w:rsidRPr="00E52800">
        <w:rPr>
          <w:rFonts w:ascii="Arial" w:hAnsi="Arial" w:cs="Arial"/>
          <w:b/>
          <w:bCs/>
          <w:color w:val="000000"/>
        </w:rPr>
        <w:t xml:space="preserve">: </w:t>
      </w:r>
      <w:r w:rsidRPr="00E52800">
        <w:rPr>
          <w:rFonts w:ascii="Arial" w:eastAsia="Times New Roman" w:hAnsi="Arial" w:cs="Arial"/>
          <w:b/>
          <w:bCs/>
          <w:color w:val="000000"/>
        </w:rPr>
        <w:t>Clergy and Mandatory Reporting of Abuse or Neglect</w:t>
      </w:r>
    </w:p>
    <w:p w14:paraId="41AF38FD" w14:textId="77777777" w:rsidR="00E52800" w:rsidRDefault="000A2555" w:rsidP="00E52800">
      <w:pPr>
        <w:shd w:val="clear" w:color="auto" w:fill="FFFFFF"/>
        <w:spacing w:after="0"/>
        <w:rPr>
          <w:rFonts w:ascii="Arial" w:eastAsia="Times New Roman" w:hAnsi="Arial" w:cs="Arial"/>
          <w:color w:val="000000"/>
        </w:rPr>
      </w:pPr>
      <w:hyperlink r:id="rId28" w:history="1">
        <w:r w:rsidR="00DA161C" w:rsidRPr="00E52800">
          <w:rPr>
            <w:rStyle w:val="Hyperlink"/>
            <w:rFonts w:ascii="Arial" w:eastAsia="Times New Roman" w:hAnsi="Arial" w:cs="Arial"/>
          </w:rPr>
          <w:t>Senate Bill 5280</w:t>
        </w:r>
      </w:hyperlink>
      <w:r w:rsidR="00DA161C" w:rsidRPr="00E52800">
        <w:rPr>
          <w:rFonts w:ascii="Arial" w:eastAsia="Times New Roman" w:hAnsi="Arial" w:cs="Arial"/>
          <w:color w:val="000000"/>
        </w:rPr>
        <w:t xml:space="preserve"> (SB 5280) would mandate clergy to report child abuse or neglect. In its current, original form, the Senate bill exempts clergy from reporting child abuse or neglect when information is obtained during the sacrament of Reconciliation, </w:t>
      </w:r>
      <w:proofErr w:type="gramStart"/>
      <w:r w:rsidR="00DA161C" w:rsidRPr="00E52800">
        <w:rPr>
          <w:rFonts w:ascii="Arial" w:eastAsia="Times New Roman" w:hAnsi="Arial" w:cs="Arial"/>
          <w:color w:val="000000"/>
        </w:rPr>
        <w:t>as a result of</w:t>
      </w:r>
      <w:proofErr w:type="gramEnd"/>
      <w:r w:rsidR="00DA161C" w:rsidRPr="00E52800">
        <w:rPr>
          <w:rFonts w:ascii="Arial" w:eastAsia="Times New Roman" w:hAnsi="Arial" w:cs="Arial"/>
          <w:color w:val="000000"/>
        </w:rPr>
        <w:t xml:space="preserve"> the established clergy-penitent privilege.  In its original form, SB 5280 does not attempt to change current practice within the Catholic Church.  Clergy are already mandatory reporters when they obtain information outside of the confessional.  </w:t>
      </w:r>
    </w:p>
    <w:p w14:paraId="6C50F206" w14:textId="022981A3" w:rsidR="00C777E8" w:rsidRDefault="00DA161C" w:rsidP="00E52800">
      <w:pPr>
        <w:shd w:val="clear" w:color="auto" w:fill="FFFFFF"/>
        <w:spacing w:after="0"/>
        <w:rPr>
          <w:rFonts w:ascii="Arial" w:eastAsia="Times New Roman" w:hAnsi="Arial" w:cs="Arial"/>
          <w:color w:val="000000"/>
        </w:rPr>
      </w:pPr>
      <w:r w:rsidRPr="00E52800">
        <w:rPr>
          <w:rFonts w:ascii="Arial" w:eastAsia="Times New Roman" w:hAnsi="Arial" w:cs="Arial"/>
          <w:color w:val="000000"/>
        </w:rPr>
        <w:t xml:space="preserve">SB 5280 has a companion bill, </w:t>
      </w:r>
      <w:hyperlink r:id="rId29" w:history="1">
        <w:r w:rsidRPr="00E52800">
          <w:rPr>
            <w:rStyle w:val="Hyperlink"/>
            <w:rFonts w:ascii="Arial" w:eastAsia="Times New Roman" w:hAnsi="Arial" w:cs="Arial"/>
          </w:rPr>
          <w:t>House Bill 1098</w:t>
        </w:r>
      </w:hyperlink>
      <w:r w:rsidRPr="00E52800">
        <w:rPr>
          <w:rFonts w:ascii="Arial" w:eastAsia="Times New Roman" w:hAnsi="Arial" w:cs="Arial"/>
          <w:color w:val="000000"/>
        </w:rPr>
        <w:t xml:space="preserve"> (HB 1098), that has been altered and is opposed by the WSCC.  HB 1098 has been amended and strikes the confessional exemption; it mandates that clergy report child abuse or neglect, even when information is obtained during the sacrament of Reconciliation. This practice would violate canon law.  The WSCC opposes HB 1098.  While SB 5280 in its current form is not objectionable, the WSCC would oppose any amendment seeking to negatively impact the sacrament of Reconciliation.</w:t>
      </w:r>
      <w:r w:rsidR="0078328B">
        <w:rPr>
          <w:rFonts w:ascii="Arial" w:eastAsia="Times New Roman" w:hAnsi="Arial" w:cs="Arial"/>
          <w:color w:val="000000"/>
        </w:rPr>
        <w:t xml:space="preserve">  </w:t>
      </w:r>
      <w:r w:rsidR="00E50EF9">
        <w:rPr>
          <w:rFonts w:ascii="Arial" w:eastAsia="Times New Roman" w:hAnsi="Arial" w:cs="Arial"/>
          <w:color w:val="000000"/>
        </w:rPr>
        <w:t>The WSCC will be working on this issue during the interim.</w:t>
      </w:r>
      <w:r w:rsidR="00325609">
        <w:rPr>
          <w:rFonts w:ascii="Arial" w:eastAsia="Times New Roman" w:hAnsi="Arial" w:cs="Arial"/>
          <w:color w:val="000000"/>
        </w:rPr>
        <w:t xml:space="preserve">  </w:t>
      </w:r>
      <w:r w:rsidR="000F3F3E">
        <w:rPr>
          <w:rFonts w:ascii="Arial" w:eastAsia="Times New Roman" w:hAnsi="Arial" w:cs="Arial"/>
          <w:color w:val="000000"/>
        </w:rPr>
        <w:t>These bills</w:t>
      </w:r>
      <w:r w:rsidR="005329BE">
        <w:rPr>
          <w:rFonts w:ascii="Arial" w:eastAsia="Times New Roman" w:hAnsi="Arial" w:cs="Arial"/>
          <w:color w:val="000000"/>
        </w:rPr>
        <w:t xml:space="preserve"> will carry over to the 2024 legislative session.</w:t>
      </w:r>
    </w:p>
    <w:p w14:paraId="12264DF9" w14:textId="77777777" w:rsidR="00FC0B6F" w:rsidRDefault="00FC0B6F" w:rsidP="00C777E8">
      <w:pPr>
        <w:pStyle w:val="NormalWeb"/>
        <w:spacing w:before="0" w:beforeAutospacing="0" w:after="0" w:afterAutospacing="0"/>
        <w:rPr>
          <w:rFonts w:ascii="Arial" w:hAnsi="Arial" w:cs="Arial"/>
          <w:b/>
          <w:bCs/>
          <w:color w:val="202020"/>
          <w:sz w:val="22"/>
          <w:szCs w:val="22"/>
        </w:rPr>
      </w:pPr>
    </w:p>
    <w:p w14:paraId="08B7D847" w14:textId="77777777" w:rsidR="000F702F" w:rsidRDefault="000F702F" w:rsidP="00C777E8">
      <w:pPr>
        <w:pStyle w:val="NormalWeb"/>
        <w:spacing w:before="0" w:beforeAutospacing="0" w:after="0" w:afterAutospacing="0"/>
        <w:rPr>
          <w:rFonts w:ascii="Arial" w:hAnsi="Arial" w:cs="Arial"/>
          <w:b/>
          <w:bCs/>
          <w:color w:val="202020"/>
          <w:sz w:val="22"/>
          <w:szCs w:val="22"/>
        </w:rPr>
      </w:pPr>
    </w:p>
    <w:p w14:paraId="382F6881" w14:textId="181214E2" w:rsidR="00C777E8" w:rsidRPr="00B260E7" w:rsidRDefault="005168B2" w:rsidP="00C777E8">
      <w:pPr>
        <w:pStyle w:val="NormalWeb"/>
        <w:spacing w:before="0" w:beforeAutospacing="0" w:after="0" w:afterAutospacing="0"/>
        <w:rPr>
          <w:rFonts w:ascii="Arial" w:hAnsi="Arial" w:cs="Arial"/>
          <w:b/>
          <w:bCs/>
          <w:color w:val="202020"/>
          <w:sz w:val="22"/>
          <w:szCs w:val="22"/>
        </w:rPr>
      </w:pPr>
      <w:r w:rsidRPr="009323D9">
        <w:rPr>
          <w:rFonts w:ascii="Arial" w:hAnsi="Arial" w:cs="Arial"/>
          <w:b/>
          <w:bCs/>
          <w:color w:val="202020"/>
          <w:sz w:val="22"/>
          <w:szCs w:val="22"/>
        </w:rPr>
        <w:lastRenderedPageBreak/>
        <w:t>SB 5366</w:t>
      </w:r>
      <w:r w:rsidR="00C777E8" w:rsidRPr="009323D9">
        <w:rPr>
          <w:rFonts w:ascii="Arial" w:hAnsi="Arial" w:cs="Arial"/>
          <w:b/>
          <w:bCs/>
          <w:color w:val="202020"/>
          <w:sz w:val="22"/>
          <w:szCs w:val="22"/>
        </w:rPr>
        <w:t>: Prevent Utility Shutoffs During Extreme Heat</w:t>
      </w:r>
    </w:p>
    <w:p w14:paraId="0DC8E326" w14:textId="0B5CD7B4" w:rsidR="00C777E8" w:rsidRPr="00B260E7" w:rsidRDefault="000A2555" w:rsidP="00C777E8">
      <w:pPr>
        <w:pStyle w:val="NormalWeb"/>
        <w:spacing w:before="0" w:beforeAutospacing="0" w:after="0" w:afterAutospacing="0"/>
        <w:rPr>
          <w:rFonts w:ascii="Arial" w:hAnsi="Arial" w:cs="Arial"/>
          <w:color w:val="202020"/>
          <w:sz w:val="22"/>
          <w:szCs w:val="22"/>
        </w:rPr>
      </w:pPr>
      <w:hyperlink r:id="rId30" w:tgtFrame="_blank" w:history="1">
        <w:r w:rsidR="00C777E8" w:rsidRPr="00B260E7">
          <w:rPr>
            <w:rStyle w:val="Hyperlink"/>
            <w:rFonts w:ascii="Arial" w:hAnsi="Arial" w:cs="Arial"/>
            <w:sz w:val="22"/>
            <w:szCs w:val="22"/>
          </w:rPr>
          <w:t>Senate Bill 5366</w:t>
        </w:r>
      </w:hyperlink>
      <w:r w:rsidR="00C777E8" w:rsidRPr="00B260E7">
        <w:rPr>
          <w:rFonts w:ascii="Arial" w:hAnsi="Arial" w:cs="Arial"/>
          <w:color w:val="202020"/>
          <w:sz w:val="22"/>
          <w:szCs w:val="22"/>
        </w:rPr>
        <w:t xml:space="preserve"> (SB 5366), would help individuals with low incomes by preventing utilities from shutting off their water or electricity due to nonpayment during periods of extreme heat. In line with the bishops’ economic justice legislative priority, the WSCC supports </w:t>
      </w:r>
      <w:r w:rsidR="00C777E8" w:rsidRPr="00B260E7">
        <w:rPr>
          <w:rFonts w:ascii="Arial" w:hAnsi="Arial" w:cs="Arial"/>
          <w:sz w:val="22"/>
          <w:szCs w:val="22"/>
        </w:rPr>
        <w:t>HB 1329</w:t>
      </w:r>
      <w:r w:rsidR="00C777E8" w:rsidRPr="00B260E7">
        <w:rPr>
          <w:rFonts w:ascii="Arial" w:hAnsi="Arial" w:cs="Arial"/>
          <w:color w:val="202020"/>
          <w:sz w:val="22"/>
          <w:szCs w:val="22"/>
        </w:rPr>
        <w:t>.  </w:t>
      </w:r>
    </w:p>
    <w:p w14:paraId="7D99155E" w14:textId="74D5AF1B" w:rsidR="00DB4E4C" w:rsidRPr="00B260E7" w:rsidRDefault="00DB4E4C" w:rsidP="00E23AB7">
      <w:pPr>
        <w:pStyle w:val="NormalWeb"/>
        <w:spacing w:before="0" w:beforeAutospacing="0" w:after="0" w:afterAutospacing="0"/>
        <w:rPr>
          <w:rFonts w:ascii="Arial" w:hAnsi="Arial" w:cs="Arial"/>
          <w:sz w:val="22"/>
          <w:szCs w:val="22"/>
        </w:rPr>
      </w:pPr>
    </w:p>
    <w:p w14:paraId="3075144D" w14:textId="10C17C96" w:rsidR="00AC0C0B" w:rsidRPr="00BD67DA" w:rsidRDefault="00844335" w:rsidP="00AC0C0B">
      <w:pPr>
        <w:spacing w:after="0"/>
        <w:rPr>
          <w:rFonts w:ascii="Arial" w:hAnsi="Arial" w:cs="Arial"/>
          <w:b/>
          <w:bCs/>
          <w:color w:val="202020"/>
        </w:rPr>
      </w:pPr>
      <w:r>
        <w:rPr>
          <w:rFonts w:ascii="Arial" w:hAnsi="Arial" w:cs="Arial"/>
          <w:b/>
          <w:bCs/>
          <w:color w:val="202020"/>
        </w:rPr>
        <w:t>*</w:t>
      </w:r>
      <w:r w:rsidR="00AC0C0B" w:rsidRPr="00BD67DA">
        <w:rPr>
          <w:rFonts w:ascii="Arial" w:hAnsi="Arial" w:cs="Arial"/>
          <w:b/>
          <w:bCs/>
          <w:color w:val="202020"/>
        </w:rPr>
        <w:t>S</w:t>
      </w:r>
      <w:r w:rsidR="00762EF9" w:rsidRPr="00BD67DA">
        <w:rPr>
          <w:rFonts w:ascii="Arial" w:hAnsi="Arial" w:cs="Arial"/>
          <w:b/>
          <w:bCs/>
          <w:color w:val="202020"/>
        </w:rPr>
        <w:t>B 5453: Supporting</w:t>
      </w:r>
      <w:r w:rsidR="00AC0C0B" w:rsidRPr="00BD67DA">
        <w:rPr>
          <w:rFonts w:ascii="Arial" w:hAnsi="Arial" w:cs="Arial"/>
          <w:b/>
          <w:bCs/>
          <w:color w:val="202020"/>
        </w:rPr>
        <w:t xml:space="preserve"> Survivors of Female Genital Mutilation</w:t>
      </w:r>
    </w:p>
    <w:p w14:paraId="18A92498" w14:textId="262C6625" w:rsidR="00AE13C8" w:rsidRDefault="000A2555" w:rsidP="00855CE5">
      <w:pPr>
        <w:spacing w:after="0"/>
        <w:rPr>
          <w:rFonts w:ascii="Arial" w:hAnsi="Arial" w:cs="Arial"/>
          <w:color w:val="202020"/>
        </w:rPr>
      </w:pPr>
      <w:hyperlink r:id="rId31" w:history="1">
        <w:r w:rsidR="00AC0C0B" w:rsidRPr="00BD67DA">
          <w:rPr>
            <w:rStyle w:val="Hyperlink"/>
            <w:rFonts w:ascii="Arial" w:hAnsi="Arial" w:cs="Arial"/>
          </w:rPr>
          <w:t>Senate Bill 5453</w:t>
        </w:r>
      </w:hyperlink>
      <w:r w:rsidR="00AC0C0B" w:rsidRPr="00BD67DA">
        <w:rPr>
          <w:rFonts w:ascii="Arial" w:hAnsi="Arial" w:cs="Arial"/>
          <w:color w:val="202020"/>
        </w:rPr>
        <w:t xml:space="preserve"> (SB 5453) help</w:t>
      </w:r>
      <w:r w:rsidR="000F702F">
        <w:rPr>
          <w:rFonts w:ascii="Arial" w:hAnsi="Arial" w:cs="Arial"/>
          <w:color w:val="202020"/>
        </w:rPr>
        <w:t>s</w:t>
      </w:r>
      <w:r w:rsidR="00AC0C0B" w:rsidRPr="00BD67DA">
        <w:rPr>
          <w:rFonts w:ascii="Arial" w:hAnsi="Arial" w:cs="Arial"/>
          <w:color w:val="202020"/>
        </w:rPr>
        <w:t xml:space="preserve"> survivors of female genital mutilation (FGM). SB 5453 creates a civil cause of action for survivors of FGM, defines FGM as</w:t>
      </w:r>
      <w:r w:rsidR="00631304" w:rsidRPr="00BD67DA">
        <w:rPr>
          <w:rFonts w:ascii="Arial" w:hAnsi="Arial" w:cs="Arial"/>
          <w:color w:val="202020"/>
        </w:rPr>
        <w:t xml:space="preserve"> </w:t>
      </w:r>
      <w:r w:rsidR="00AC0C0B" w:rsidRPr="00BD67DA">
        <w:rPr>
          <w:rFonts w:ascii="Arial" w:hAnsi="Arial" w:cs="Arial"/>
          <w:color w:val="202020"/>
        </w:rPr>
        <w:t xml:space="preserve">unprofessional conduct under the Uniform Disciplinary Act for health care providers, creates education programs, and establishes FGM as a crime.  In line with the bishops’ priority to respect the dignity of every human person, the WSCC supports SB 5453.  </w:t>
      </w:r>
    </w:p>
    <w:p w14:paraId="3A461456" w14:textId="2D86E7AF" w:rsidR="00B773CD" w:rsidRDefault="00B773CD" w:rsidP="00855CE5">
      <w:pPr>
        <w:spacing w:after="0"/>
        <w:rPr>
          <w:rFonts w:ascii="Arial" w:hAnsi="Arial" w:cs="Arial"/>
          <w:color w:val="202020"/>
        </w:rPr>
      </w:pPr>
    </w:p>
    <w:p w14:paraId="38AF4577" w14:textId="1CFD5923" w:rsidR="000213C8" w:rsidRDefault="00931E21" w:rsidP="000213C8">
      <w:pPr>
        <w:spacing w:after="0"/>
        <w:rPr>
          <w:rFonts w:ascii="Arial" w:hAnsi="Arial" w:cs="Arial"/>
          <w:b/>
          <w:bCs/>
          <w:color w:val="202020"/>
        </w:rPr>
      </w:pPr>
      <w:r>
        <w:rPr>
          <w:rFonts w:ascii="Arial" w:hAnsi="Arial" w:cs="Arial"/>
          <w:b/>
          <w:bCs/>
          <w:color w:val="202020"/>
        </w:rPr>
        <w:t>*</w:t>
      </w:r>
      <w:r w:rsidR="00B773CD" w:rsidRPr="00794529">
        <w:rPr>
          <w:rFonts w:ascii="Arial" w:hAnsi="Arial" w:cs="Arial"/>
          <w:b/>
          <w:bCs/>
          <w:color w:val="202020"/>
        </w:rPr>
        <w:t>SB 5599:</w:t>
      </w:r>
      <w:r w:rsidR="002116F3" w:rsidRPr="00794529">
        <w:rPr>
          <w:rFonts w:ascii="Arial" w:hAnsi="Arial" w:cs="Arial"/>
          <w:b/>
          <w:bCs/>
          <w:color w:val="202020"/>
        </w:rPr>
        <w:t xml:space="preserve"> </w:t>
      </w:r>
      <w:r w:rsidR="00CA15DB" w:rsidRPr="00794529">
        <w:rPr>
          <w:rFonts w:ascii="Arial" w:hAnsi="Arial" w:cs="Arial"/>
          <w:b/>
          <w:bCs/>
          <w:color w:val="202020"/>
        </w:rPr>
        <w:t xml:space="preserve">Eliminating </w:t>
      </w:r>
      <w:r w:rsidR="002116F3" w:rsidRPr="00794529">
        <w:rPr>
          <w:rFonts w:ascii="Arial" w:hAnsi="Arial" w:cs="Arial"/>
          <w:b/>
          <w:bCs/>
          <w:color w:val="202020"/>
        </w:rPr>
        <w:t xml:space="preserve">Parental Notification </w:t>
      </w:r>
      <w:r w:rsidR="00CA15DB" w:rsidRPr="00794529">
        <w:rPr>
          <w:rFonts w:ascii="Arial" w:hAnsi="Arial" w:cs="Arial"/>
          <w:b/>
          <w:bCs/>
          <w:color w:val="202020"/>
        </w:rPr>
        <w:t>for Youth Seeking Abortions or Gender</w:t>
      </w:r>
      <w:r w:rsidR="00794529" w:rsidRPr="00794529">
        <w:rPr>
          <w:rFonts w:ascii="Arial" w:hAnsi="Arial" w:cs="Arial"/>
          <w:b/>
          <w:bCs/>
          <w:color w:val="202020"/>
        </w:rPr>
        <w:t>-Affirming Care</w:t>
      </w:r>
      <w:r w:rsidR="00CA15DB" w:rsidRPr="00794529">
        <w:rPr>
          <w:rFonts w:ascii="Arial" w:hAnsi="Arial" w:cs="Arial"/>
          <w:b/>
          <w:bCs/>
          <w:color w:val="202020"/>
        </w:rPr>
        <w:t xml:space="preserve"> </w:t>
      </w:r>
    </w:p>
    <w:p w14:paraId="1B3EF208" w14:textId="43A1C5F3" w:rsidR="000213C8" w:rsidRDefault="000213C8" w:rsidP="000213C8">
      <w:pPr>
        <w:spacing w:after="0"/>
        <w:rPr>
          <w:rFonts w:ascii="Arial" w:hAnsi="Arial" w:cs="Arial"/>
        </w:rPr>
      </w:pPr>
      <w:r>
        <w:rPr>
          <w:rFonts w:ascii="Arial" w:hAnsi="Arial" w:cs="Arial"/>
        </w:rPr>
        <w:t>On April 19,  the Legislature passed </w:t>
      </w:r>
      <w:hyperlink r:id="rId32" w:tgtFrame="_blank" w:history="1">
        <w:r>
          <w:rPr>
            <w:rStyle w:val="Hyperlink"/>
            <w:rFonts w:ascii="Arial" w:hAnsi="Arial" w:cs="Arial"/>
          </w:rPr>
          <w:t>Senate Bill 5599</w:t>
        </w:r>
      </w:hyperlink>
      <w:r>
        <w:rPr>
          <w:rFonts w:ascii="Arial" w:hAnsi="Arial" w:cs="Arial"/>
        </w:rPr>
        <w:t> (SB 5599). </w:t>
      </w:r>
      <w:r>
        <w:rPr>
          <w:rFonts w:ascii="Arial" w:hAnsi="Arial" w:cs="Arial"/>
          <w:color w:val="202020"/>
        </w:rPr>
        <w:t>Currently, </w:t>
      </w:r>
      <w:r>
        <w:rPr>
          <w:rFonts w:ascii="Arial" w:hAnsi="Arial" w:cs="Arial"/>
        </w:rPr>
        <w:t>licensed overnight shelters and licensed organizations providing services to homeless or runaway youth must contact a youth’s parents if they know that a child is away from home without parental permission.  Exceptions may be made if notifying a parent or legal guardian will subject a minor to abuse or neglect.  SB 5599 would further expand exceptions to notifying parents or legal guardians.  Namely, if a youth is seeking an abortion or gender-affirming care, parents or legal guardians do not need to be notified.  According to Catholic Social Teaching, the family is the most central social institution, and it must be supported and strengthened.  SB 5599 undermines families and allows persons other than a minor’s parents to authorize life-changing medical procedures for underage youth.  In line with the bishops’ legislative priorities to protect children and families and respect life, the WSCC opposes SB 5599.</w:t>
      </w:r>
    </w:p>
    <w:p w14:paraId="3033DCE9" w14:textId="50AEA41F" w:rsidR="00E86C5B" w:rsidRDefault="00E86C5B" w:rsidP="000213C8">
      <w:pPr>
        <w:spacing w:after="0"/>
        <w:rPr>
          <w:rFonts w:ascii="Arial" w:hAnsi="Arial" w:cs="Arial"/>
        </w:rPr>
      </w:pPr>
    </w:p>
    <w:p w14:paraId="74B5C7D4" w14:textId="32D03FC5" w:rsidR="00C01097" w:rsidRDefault="00844335" w:rsidP="00C01097">
      <w:pPr>
        <w:spacing w:after="0"/>
        <w:rPr>
          <w:rFonts w:ascii="Arial" w:hAnsi="Arial" w:cs="Arial"/>
          <w:b/>
          <w:bCs/>
          <w:color w:val="000000" w:themeColor="text1"/>
        </w:rPr>
      </w:pPr>
      <w:r>
        <w:rPr>
          <w:rFonts w:ascii="Arial" w:hAnsi="Arial" w:cs="Arial"/>
          <w:b/>
          <w:bCs/>
          <w:color w:val="000000" w:themeColor="text1"/>
        </w:rPr>
        <w:t>*</w:t>
      </w:r>
      <w:r w:rsidR="00E86C5B" w:rsidRPr="00E86C5B">
        <w:rPr>
          <w:rFonts w:ascii="Arial" w:hAnsi="Arial" w:cs="Arial"/>
          <w:b/>
          <w:bCs/>
          <w:color w:val="000000" w:themeColor="text1"/>
        </w:rPr>
        <w:t>SB 5768: State Sale and Administration of Abortion Medication</w:t>
      </w:r>
    </w:p>
    <w:p w14:paraId="155C4430" w14:textId="7B129200" w:rsidR="00EB560C" w:rsidRDefault="00C01097" w:rsidP="00C01097">
      <w:pPr>
        <w:spacing w:after="0"/>
        <w:rPr>
          <w:rFonts w:ascii="Arial" w:hAnsi="Arial" w:cs="Arial"/>
          <w:b/>
          <w:bCs/>
          <w:color w:val="000000" w:themeColor="text1"/>
        </w:rPr>
      </w:pPr>
      <w:r>
        <w:rPr>
          <w:rFonts w:ascii="Arial" w:hAnsi="Arial" w:cs="Arial"/>
          <w:color w:val="000000"/>
        </w:rPr>
        <w:t>On April 7, a court in Texas invalidated the Food and Drug Administration’s (FDA) approval of mifepristone, an abortion drug.  The decision is being appealed.  On the same day, in a separate case filed by Washington state and 16 other states, a court ruling blocked the FDA from altering the availability of mifepristone in the states filing the case.  In response to court cases involving mifepristone, Governor Jay Inslee announced a plan to purchase a three-year supply of mifepristone and authorize the Department of Corrections to administer the stockpile of the abortion medication.</w:t>
      </w:r>
      <w:r w:rsidR="00090610">
        <w:rPr>
          <w:rFonts w:ascii="Arial" w:hAnsi="Arial" w:cs="Arial"/>
          <w:color w:val="000000"/>
        </w:rPr>
        <w:t xml:space="preserve"> </w:t>
      </w:r>
      <w:r>
        <w:rPr>
          <w:rFonts w:ascii="Arial" w:hAnsi="Arial" w:cs="Arial"/>
          <w:color w:val="000000"/>
        </w:rPr>
        <w:t xml:space="preserve"> </w:t>
      </w:r>
      <w:hyperlink r:id="rId33" w:tgtFrame="_blank" w:history="1">
        <w:r>
          <w:rPr>
            <w:rStyle w:val="Hyperlink"/>
            <w:rFonts w:ascii="Arial" w:hAnsi="Arial" w:cs="Arial"/>
          </w:rPr>
          <w:t>Senate Bill 5768</w:t>
        </w:r>
      </w:hyperlink>
      <w:r>
        <w:rPr>
          <w:rFonts w:ascii="Arial" w:hAnsi="Arial" w:cs="Arial"/>
          <w:color w:val="000000"/>
        </w:rPr>
        <w:t> (SB 5768)</w:t>
      </w:r>
      <w:r w:rsidR="00090610">
        <w:rPr>
          <w:rFonts w:ascii="Arial" w:hAnsi="Arial" w:cs="Arial"/>
          <w:color w:val="000000"/>
        </w:rPr>
        <w:t xml:space="preserve"> </w:t>
      </w:r>
      <w:r>
        <w:rPr>
          <w:rFonts w:ascii="Arial" w:hAnsi="Arial" w:cs="Arial"/>
          <w:color w:val="000000"/>
        </w:rPr>
        <w:t>creates this authorization and allows the department to </w:t>
      </w:r>
      <w:r>
        <w:rPr>
          <w:rFonts w:ascii="Arial" w:hAnsi="Arial" w:cs="Arial"/>
        </w:rPr>
        <w:t>acquire, receive, possess, sell, resell, deliver, dispense, distribute, and engage in any activity constituting the practice of pharmacy or wholesale distribution of abortion medication. O</w:t>
      </w:r>
      <w:r>
        <w:rPr>
          <w:rFonts w:ascii="Arial" w:hAnsi="Arial" w:cs="Arial"/>
          <w:color w:val="000000"/>
        </w:rPr>
        <w:t>n April 10, WSCC executive director, Mario Villanueva, testified against this bill in a hearing before the Senate Ways and Means Committee.  On April 18, WSCC director of policy and communications, Adrienne Corpuz Joyce, testified against this bill before the House Appropriations Committee.  In line with the bishops’ legislative priority to respect the dignity of life, including the pre-born, the WSCC opposes SB 5768.</w:t>
      </w:r>
    </w:p>
    <w:p w14:paraId="7874DC89" w14:textId="77777777" w:rsidR="00C01097" w:rsidRPr="00C01097" w:rsidRDefault="00C01097" w:rsidP="00C01097">
      <w:pPr>
        <w:spacing w:after="0"/>
        <w:rPr>
          <w:rFonts w:ascii="Arial" w:hAnsi="Arial" w:cs="Arial"/>
          <w:b/>
          <w:bCs/>
          <w:color w:val="000000" w:themeColor="text1"/>
        </w:rPr>
      </w:pPr>
    </w:p>
    <w:p w14:paraId="58CAFBE1" w14:textId="77777777" w:rsidR="00836903" w:rsidRDefault="00836903" w:rsidP="00B41939">
      <w:pPr>
        <w:rPr>
          <w:rFonts w:ascii="Arial" w:hAnsi="Arial" w:cs="Arial"/>
          <w:i/>
          <w:iCs/>
          <w:color w:val="202020"/>
        </w:rPr>
      </w:pPr>
    </w:p>
    <w:p w14:paraId="4043F145" w14:textId="77777777" w:rsidR="00836903" w:rsidRDefault="00836903" w:rsidP="00B41939">
      <w:pPr>
        <w:rPr>
          <w:rFonts w:ascii="Arial" w:hAnsi="Arial" w:cs="Arial"/>
          <w:i/>
          <w:iCs/>
          <w:color w:val="202020"/>
        </w:rPr>
      </w:pPr>
    </w:p>
    <w:p w14:paraId="4EF056C0" w14:textId="77777777" w:rsidR="00836903" w:rsidRDefault="00836903" w:rsidP="00B41939">
      <w:pPr>
        <w:rPr>
          <w:rFonts w:ascii="Arial" w:hAnsi="Arial" w:cs="Arial"/>
          <w:i/>
          <w:iCs/>
          <w:color w:val="202020"/>
        </w:rPr>
      </w:pPr>
    </w:p>
    <w:p w14:paraId="39A38BD3" w14:textId="77777777" w:rsidR="00836903" w:rsidRDefault="00836903" w:rsidP="00B41939">
      <w:pPr>
        <w:rPr>
          <w:rFonts w:ascii="Arial" w:hAnsi="Arial" w:cs="Arial"/>
          <w:i/>
          <w:iCs/>
          <w:color w:val="202020"/>
        </w:rPr>
      </w:pPr>
    </w:p>
    <w:p w14:paraId="469CA588" w14:textId="753CD425" w:rsidR="008E3B50" w:rsidRPr="001A3625" w:rsidRDefault="00230345" w:rsidP="00B41939">
      <w:pPr>
        <w:rPr>
          <w:rFonts w:ascii="Arial" w:hAnsi="Arial" w:cs="Arial"/>
          <w:i/>
          <w:iCs/>
          <w:color w:val="202020"/>
        </w:rPr>
      </w:pPr>
      <w:r w:rsidRPr="001A3625">
        <w:rPr>
          <w:rFonts w:ascii="Arial" w:hAnsi="Arial" w:cs="Arial"/>
          <w:i/>
          <w:iCs/>
          <w:color w:val="202020"/>
        </w:rPr>
        <w:lastRenderedPageBreak/>
        <w:t>Unlike other bills listed in this document, the following bills are pro-life bills that did not receive hearings.  Advocates were encouraged ask their senators to support these bills.</w:t>
      </w:r>
    </w:p>
    <w:p w14:paraId="2DB1733F" w14:textId="77777777" w:rsidR="001A3625" w:rsidRPr="001A3625" w:rsidRDefault="000A2555" w:rsidP="001F2FDC">
      <w:pPr>
        <w:pStyle w:val="NormalWeb"/>
        <w:spacing w:after="0" w:afterAutospacing="0"/>
        <w:rPr>
          <w:rFonts w:ascii="Arial" w:hAnsi="Arial" w:cs="Arial"/>
          <w:sz w:val="22"/>
          <w:szCs w:val="22"/>
        </w:rPr>
      </w:pPr>
      <w:hyperlink r:id="rId34" w:tgtFrame="_blank" w:history="1">
        <w:r w:rsidR="001A3625" w:rsidRPr="001A3625">
          <w:rPr>
            <w:rStyle w:val="Hyperlink"/>
            <w:rFonts w:ascii="Arial" w:hAnsi="Arial" w:cs="Arial"/>
            <w:sz w:val="22"/>
            <w:szCs w:val="22"/>
          </w:rPr>
          <w:t>SB 5098</w:t>
        </w:r>
      </w:hyperlink>
      <w:r w:rsidR="001A3625" w:rsidRPr="001A3625">
        <w:rPr>
          <w:rFonts w:ascii="Arial" w:hAnsi="Arial" w:cs="Arial"/>
          <w:sz w:val="22"/>
          <w:szCs w:val="22"/>
        </w:rPr>
        <w:t xml:space="preserve"> Prohibiting abortion </w:t>
      </w:r>
      <w:proofErr w:type="gramStart"/>
      <w:r w:rsidR="001A3625" w:rsidRPr="001A3625">
        <w:rPr>
          <w:rFonts w:ascii="Arial" w:hAnsi="Arial" w:cs="Arial"/>
          <w:sz w:val="22"/>
          <w:szCs w:val="22"/>
        </w:rPr>
        <w:t>on the basis of</w:t>
      </w:r>
      <w:proofErr w:type="gramEnd"/>
      <w:r w:rsidR="001A3625" w:rsidRPr="001A3625">
        <w:rPr>
          <w:rFonts w:ascii="Arial" w:hAnsi="Arial" w:cs="Arial"/>
          <w:sz w:val="22"/>
          <w:szCs w:val="22"/>
        </w:rPr>
        <w:t xml:space="preserve"> down syndrome</w:t>
      </w:r>
    </w:p>
    <w:p w14:paraId="4D07E18D" w14:textId="77777777" w:rsidR="00775609" w:rsidRDefault="000A2555" w:rsidP="00C01097">
      <w:pPr>
        <w:pStyle w:val="NormalWeb"/>
        <w:spacing w:before="0" w:beforeAutospacing="0" w:after="0" w:afterAutospacing="0"/>
        <w:rPr>
          <w:rFonts w:ascii="Arial" w:hAnsi="Arial" w:cs="Arial"/>
          <w:sz w:val="22"/>
          <w:szCs w:val="22"/>
        </w:rPr>
      </w:pPr>
      <w:hyperlink r:id="rId35" w:tgtFrame="_blank" w:history="1">
        <w:r w:rsidR="001A3625" w:rsidRPr="001A3625">
          <w:rPr>
            <w:rStyle w:val="Hyperlink"/>
            <w:rFonts w:ascii="Arial" w:hAnsi="Arial" w:cs="Arial"/>
            <w:sz w:val="22"/>
            <w:szCs w:val="22"/>
          </w:rPr>
          <w:t>SB 5172</w:t>
        </w:r>
      </w:hyperlink>
      <w:r w:rsidR="001A3625" w:rsidRPr="001A3625">
        <w:rPr>
          <w:rFonts w:ascii="Arial" w:hAnsi="Arial" w:cs="Arial"/>
          <w:sz w:val="22"/>
          <w:szCs w:val="22"/>
        </w:rPr>
        <w:t> Ensuring only physicians perform abortions and informing women of the inherent risks associated with abortion. </w:t>
      </w:r>
    </w:p>
    <w:p w14:paraId="6EF0EFD4" w14:textId="0A7531E5" w:rsidR="001A3625" w:rsidRPr="001A3625" w:rsidRDefault="000A2555" w:rsidP="001F2FDC">
      <w:pPr>
        <w:pStyle w:val="NormalWeb"/>
        <w:spacing w:before="0" w:beforeAutospacing="0" w:after="0" w:afterAutospacing="0"/>
        <w:rPr>
          <w:rFonts w:ascii="Arial" w:hAnsi="Arial" w:cs="Arial"/>
          <w:sz w:val="22"/>
          <w:szCs w:val="22"/>
        </w:rPr>
      </w:pPr>
      <w:hyperlink r:id="rId36" w:tgtFrame="_blank" w:history="1">
        <w:r w:rsidR="001A3625" w:rsidRPr="001A3625">
          <w:rPr>
            <w:rStyle w:val="Hyperlink"/>
            <w:rFonts w:ascii="Arial" w:hAnsi="Arial" w:cs="Arial"/>
            <w:sz w:val="22"/>
            <w:szCs w:val="22"/>
          </w:rPr>
          <w:t>SB 5227</w:t>
        </w:r>
      </w:hyperlink>
      <w:r w:rsidR="001A3625" w:rsidRPr="001A3625">
        <w:rPr>
          <w:rFonts w:ascii="Arial" w:hAnsi="Arial" w:cs="Arial"/>
          <w:sz w:val="22"/>
          <w:szCs w:val="22"/>
        </w:rPr>
        <w:t> Prohibiting sex-selection abortions</w:t>
      </w:r>
    </w:p>
    <w:p w14:paraId="4E975A2A" w14:textId="1387C364" w:rsidR="00FE7600" w:rsidRDefault="000A2555" w:rsidP="00D2123C">
      <w:pPr>
        <w:spacing w:after="240"/>
        <w:rPr>
          <w:rFonts w:ascii="Arial" w:hAnsi="Arial" w:cs="Arial"/>
          <w:color w:val="202020"/>
        </w:rPr>
      </w:pPr>
      <w:hyperlink r:id="rId37" w:tgtFrame="_blank" w:history="1">
        <w:r w:rsidR="001A3625" w:rsidRPr="001A3625">
          <w:rPr>
            <w:rStyle w:val="Hyperlink"/>
            <w:rFonts w:ascii="Arial" w:hAnsi="Arial" w:cs="Arial"/>
          </w:rPr>
          <w:t>SB 5185</w:t>
        </w:r>
      </w:hyperlink>
      <w:r w:rsidR="001A3625" w:rsidRPr="001A3625">
        <w:rPr>
          <w:rFonts w:ascii="Arial" w:hAnsi="Arial" w:cs="Arial"/>
        </w:rPr>
        <w:t xml:space="preserve"> Applies various limits to </w:t>
      </w:r>
      <w:proofErr w:type="gramStart"/>
      <w:r w:rsidR="001A3625" w:rsidRPr="001A3625">
        <w:rPr>
          <w:rFonts w:ascii="Arial" w:hAnsi="Arial" w:cs="Arial"/>
        </w:rPr>
        <w:t>abortion</w:t>
      </w:r>
      <w:proofErr w:type="gramEnd"/>
    </w:p>
    <w:p w14:paraId="3E4DA39D" w14:textId="438A8631" w:rsidR="00D5541C" w:rsidRDefault="00D5541C" w:rsidP="00855CE5">
      <w:pPr>
        <w:spacing w:after="0"/>
        <w:rPr>
          <w:rFonts w:ascii="Arial" w:hAnsi="Arial" w:cs="Arial"/>
          <w:color w:val="202020"/>
        </w:rPr>
      </w:pPr>
    </w:p>
    <w:p w14:paraId="344ADC92" w14:textId="13561282" w:rsidR="00D5541C" w:rsidRPr="00D5541C" w:rsidRDefault="00D5541C" w:rsidP="00855CE5">
      <w:pPr>
        <w:spacing w:after="0"/>
        <w:rPr>
          <w:rFonts w:ascii="Arial" w:hAnsi="Arial" w:cs="Arial"/>
          <w:b/>
          <w:bCs/>
          <w:color w:val="202020"/>
          <w:u w:val="single"/>
        </w:rPr>
      </w:pPr>
      <w:r w:rsidRPr="00D5541C">
        <w:rPr>
          <w:rFonts w:ascii="Arial" w:hAnsi="Arial" w:cs="Arial"/>
          <w:b/>
          <w:bCs/>
          <w:color w:val="202020"/>
          <w:u w:val="single"/>
        </w:rPr>
        <w:t>House Bills</w:t>
      </w:r>
    </w:p>
    <w:p w14:paraId="60D70F61" w14:textId="6FB852F8" w:rsidR="00CD7E19" w:rsidRPr="00BD67DA" w:rsidRDefault="00CD7E19" w:rsidP="00E23AB7">
      <w:pPr>
        <w:pStyle w:val="NormalWeb"/>
        <w:spacing w:before="0" w:beforeAutospacing="0" w:after="0" w:afterAutospacing="0"/>
        <w:rPr>
          <w:rFonts w:ascii="Arial" w:hAnsi="Arial" w:cs="Arial"/>
          <w:sz w:val="22"/>
          <w:szCs w:val="22"/>
        </w:rPr>
      </w:pPr>
    </w:p>
    <w:p w14:paraId="3A2A9BAD" w14:textId="7DC2AF41" w:rsidR="006C188F" w:rsidRPr="00BD67DA" w:rsidRDefault="007F725E" w:rsidP="006C188F">
      <w:pPr>
        <w:pStyle w:val="NormalWeb"/>
        <w:spacing w:before="0" w:beforeAutospacing="0" w:after="0" w:afterAutospacing="0"/>
        <w:rPr>
          <w:rFonts w:ascii="Arial" w:hAnsi="Arial" w:cs="Arial"/>
          <w:color w:val="202020"/>
          <w:sz w:val="22"/>
          <w:szCs w:val="22"/>
        </w:rPr>
      </w:pPr>
      <w:r>
        <w:rPr>
          <w:rFonts w:ascii="Arial" w:hAnsi="Arial" w:cs="Arial"/>
          <w:b/>
          <w:bCs/>
          <w:color w:val="202020"/>
          <w:sz w:val="22"/>
          <w:szCs w:val="22"/>
        </w:rPr>
        <w:t>*</w:t>
      </w:r>
      <w:r w:rsidR="00BC6AD8" w:rsidRPr="00BD67DA">
        <w:rPr>
          <w:rFonts w:ascii="Arial" w:hAnsi="Arial" w:cs="Arial"/>
          <w:b/>
          <w:bCs/>
          <w:color w:val="202020"/>
          <w:sz w:val="22"/>
          <w:szCs w:val="22"/>
        </w:rPr>
        <w:t xml:space="preserve">HB 1047: </w:t>
      </w:r>
      <w:r w:rsidR="006C188F" w:rsidRPr="00BD67DA">
        <w:rPr>
          <w:rFonts w:ascii="Arial" w:hAnsi="Arial" w:cs="Arial"/>
          <w:b/>
          <w:bCs/>
          <w:color w:val="202020"/>
          <w:sz w:val="22"/>
          <w:szCs w:val="22"/>
        </w:rPr>
        <w:t xml:space="preserve">Toxics Free Cosmetics Act </w:t>
      </w:r>
    </w:p>
    <w:p w14:paraId="0FA3056E" w14:textId="45610E00" w:rsidR="006C188F" w:rsidRDefault="00BC6AD8" w:rsidP="006C188F">
      <w:pPr>
        <w:pStyle w:val="NormalWeb"/>
        <w:spacing w:before="0" w:beforeAutospacing="0" w:after="0" w:afterAutospacing="0"/>
        <w:rPr>
          <w:rFonts w:ascii="Arial" w:hAnsi="Arial" w:cs="Arial"/>
          <w:color w:val="202020"/>
          <w:sz w:val="22"/>
          <w:szCs w:val="22"/>
        </w:rPr>
      </w:pPr>
      <w:r w:rsidRPr="00BD67DA">
        <w:rPr>
          <w:rFonts w:ascii="Arial" w:hAnsi="Arial" w:cs="Arial"/>
          <w:sz w:val="22"/>
          <w:szCs w:val="22"/>
        </w:rPr>
        <w:t xml:space="preserve">The </w:t>
      </w:r>
      <w:hyperlink r:id="rId38" w:history="1">
        <w:r w:rsidR="006C188F" w:rsidRPr="00BD67DA">
          <w:rPr>
            <w:rStyle w:val="Hyperlink"/>
            <w:rFonts w:ascii="Arial" w:hAnsi="Arial" w:cs="Arial"/>
            <w:sz w:val="22"/>
            <w:szCs w:val="22"/>
          </w:rPr>
          <w:t>Toxics Free Cosmetics Act</w:t>
        </w:r>
      </w:hyperlink>
      <w:r w:rsidR="006C188F" w:rsidRPr="00BD67DA">
        <w:rPr>
          <w:rFonts w:ascii="Arial" w:hAnsi="Arial" w:cs="Arial"/>
          <w:color w:val="202020"/>
          <w:sz w:val="22"/>
          <w:szCs w:val="22"/>
        </w:rPr>
        <w:t>, House Bill 1047 (HB 1047)</w:t>
      </w:r>
      <w:r w:rsidR="00D12D26" w:rsidRPr="00BD67DA">
        <w:rPr>
          <w:rFonts w:ascii="Arial" w:hAnsi="Arial" w:cs="Arial"/>
          <w:color w:val="202020"/>
          <w:sz w:val="22"/>
          <w:szCs w:val="22"/>
        </w:rPr>
        <w:t>,</w:t>
      </w:r>
      <w:r w:rsidR="00462231" w:rsidRPr="00BD67DA">
        <w:rPr>
          <w:rFonts w:ascii="Arial" w:hAnsi="Arial" w:cs="Arial"/>
          <w:color w:val="202020"/>
          <w:sz w:val="22"/>
          <w:szCs w:val="22"/>
        </w:rPr>
        <w:t xml:space="preserve"> </w:t>
      </w:r>
      <w:r w:rsidR="006C188F" w:rsidRPr="00BD67DA">
        <w:rPr>
          <w:rFonts w:ascii="Arial" w:hAnsi="Arial" w:cs="Arial"/>
          <w:color w:val="202020"/>
          <w:sz w:val="22"/>
          <w:szCs w:val="22"/>
        </w:rPr>
        <w:t>addresses the fact that many personal care items and cosmetics contain chemicals that are unregulated</w:t>
      </w:r>
      <w:r w:rsidR="00C76BBE">
        <w:rPr>
          <w:rFonts w:ascii="Arial" w:hAnsi="Arial" w:cs="Arial"/>
          <w:color w:val="202020"/>
          <w:sz w:val="22"/>
          <w:szCs w:val="22"/>
        </w:rPr>
        <w:t>,</w:t>
      </w:r>
      <w:r w:rsidR="006C188F" w:rsidRPr="00BD67DA">
        <w:rPr>
          <w:rFonts w:ascii="Arial" w:hAnsi="Arial" w:cs="Arial"/>
          <w:color w:val="202020"/>
          <w:sz w:val="22"/>
          <w:szCs w:val="22"/>
        </w:rPr>
        <w:t xml:space="preserve"> and </w:t>
      </w:r>
      <w:r w:rsidR="003972F8" w:rsidRPr="00BD67DA">
        <w:rPr>
          <w:rFonts w:ascii="Arial" w:hAnsi="Arial" w:cs="Arial"/>
          <w:color w:val="202020"/>
          <w:sz w:val="22"/>
          <w:szCs w:val="22"/>
        </w:rPr>
        <w:t xml:space="preserve">are </w:t>
      </w:r>
      <w:r w:rsidR="006C188F" w:rsidRPr="00BD67DA">
        <w:rPr>
          <w:rFonts w:ascii="Arial" w:hAnsi="Arial" w:cs="Arial"/>
          <w:color w:val="202020"/>
          <w:sz w:val="22"/>
          <w:szCs w:val="22"/>
        </w:rPr>
        <w:t>linked to cancer and developmental and reproductive harm.  In addition to harming individuals, unregulated chemicals also pollute the environment during manufacturing and after disposal. The Toxics Free Cosmetics Act ban</w:t>
      </w:r>
      <w:r w:rsidR="00836903">
        <w:rPr>
          <w:rFonts w:ascii="Arial" w:hAnsi="Arial" w:cs="Arial"/>
          <w:color w:val="202020"/>
          <w:sz w:val="22"/>
          <w:szCs w:val="22"/>
        </w:rPr>
        <w:t>s</w:t>
      </w:r>
      <w:r w:rsidR="006C188F" w:rsidRPr="00BD67DA">
        <w:rPr>
          <w:rFonts w:ascii="Arial" w:hAnsi="Arial" w:cs="Arial"/>
          <w:color w:val="202020"/>
          <w:sz w:val="22"/>
          <w:szCs w:val="22"/>
        </w:rPr>
        <w:t xml:space="preserve"> certain hazardous chemicals in cosmetics, include hazard assessments of substitute chemicals, and provide incentives for small businesses to make safer cosmetics.  In line with the bishops’ legislative priority of caring for God’s creation, the WSCC supports the Toxics Free Cosmetics Act.</w:t>
      </w:r>
    </w:p>
    <w:p w14:paraId="79A335C1" w14:textId="055235A3" w:rsidR="00025AAC" w:rsidRDefault="00025AAC" w:rsidP="006C188F">
      <w:pPr>
        <w:pStyle w:val="NormalWeb"/>
        <w:spacing w:before="0" w:beforeAutospacing="0" w:after="0" w:afterAutospacing="0"/>
        <w:rPr>
          <w:rFonts w:ascii="Arial" w:hAnsi="Arial" w:cs="Arial"/>
          <w:color w:val="202020"/>
          <w:sz w:val="22"/>
          <w:szCs w:val="22"/>
        </w:rPr>
      </w:pPr>
    </w:p>
    <w:p w14:paraId="63CB9813" w14:textId="0BFE891F" w:rsidR="00025AAC" w:rsidRPr="00D928A6" w:rsidRDefault="00025AAC" w:rsidP="00025AAC">
      <w:pPr>
        <w:pStyle w:val="NormalWeb"/>
        <w:spacing w:before="0" w:beforeAutospacing="0" w:after="0" w:afterAutospacing="0"/>
        <w:rPr>
          <w:rFonts w:ascii="Arial" w:hAnsi="Arial" w:cs="Arial"/>
          <w:b/>
          <w:bCs/>
          <w:sz w:val="22"/>
          <w:szCs w:val="22"/>
        </w:rPr>
      </w:pPr>
      <w:r>
        <w:rPr>
          <w:rFonts w:ascii="Arial" w:hAnsi="Arial" w:cs="Arial"/>
          <w:b/>
          <w:bCs/>
          <w:sz w:val="22"/>
          <w:szCs w:val="22"/>
        </w:rPr>
        <w:t>*HB 1048</w:t>
      </w:r>
      <w:r w:rsidR="007F1324">
        <w:rPr>
          <w:rFonts w:ascii="Arial" w:hAnsi="Arial" w:cs="Arial"/>
          <w:b/>
          <w:bCs/>
          <w:sz w:val="22"/>
          <w:szCs w:val="22"/>
        </w:rPr>
        <w:t>/</w:t>
      </w:r>
      <w:r w:rsidRPr="00D928A6">
        <w:rPr>
          <w:rFonts w:ascii="Arial" w:hAnsi="Arial" w:cs="Arial"/>
          <w:b/>
          <w:bCs/>
          <w:sz w:val="22"/>
          <w:szCs w:val="22"/>
        </w:rPr>
        <w:t>SB 5047: Enhancing the Voting Rights Act</w:t>
      </w:r>
    </w:p>
    <w:p w14:paraId="14960079" w14:textId="414C1C28" w:rsidR="00025AAC" w:rsidRPr="00D928A6" w:rsidRDefault="000A2555" w:rsidP="00025AAC">
      <w:pPr>
        <w:pStyle w:val="NormalWeb"/>
        <w:spacing w:before="0" w:beforeAutospacing="0" w:after="0" w:afterAutospacing="0"/>
        <w:rPr>
          <w:rFonts w:ascii="Arial" w:hAnsi="Arial" w:cs="Arial"/>
          <w:sz w:val="22"/>
          <w:szCs w:val="22"/>
        </w:rPr>
      </w:pPr>
      <w:hyperlink r:id="rId39" w:history="1">
        <w:r w:rsidR="00025AAC" w:rsidRPr="00D928A6">
          <w:rPr>
            <w:rStyle w:val="Hyperlink"/>
            <w:rFonts w:ascii="Arial" w:hAnsi="Arial" w:cs="Arial"/>
            <w:sz w:val="22"/>
            <w:szCs w:val="22"/>
          </w:rPr>
          <w:t>House Bill 1048</w:t>
        </w:r>
      </w:hyperlink>
      <w:r w:rsidR="00025AAC" w:rsidRPr="00D928A6">
        <w:rPr>
          <w:rFonts w:ascii="Arial" w:hAnsi="Arial" w:cs="Arial"/>
          <w:sz w:val="22"/>
          <w:szCs w:val="22"/>
        </w:rPr>
        <w:t xml:space="preserve"> (HB 1048) </w:t>
      </w:r>
      <w:r w:rsidR="007F1324">
        <w:rPr>
          <w:rFonts w:ascii="Arial" w:hAnsi="Arial" w:cs="Arial"/>
          <w:sz w:val="22"/>
          <w:szCs w:val="22"/>
        </w:rPr>
        <w:t xml:space="preserve">and </w:t>
      </w:r>
      <w:hyperlink r:id="rId40" w:history="1">
        <w:r w:rsidR="007F1324" w:rsidRPr="00D928A6">
          <w:rPr>
            <w:rStyle w:val="Hyperlink"/>
            <w:rFonts w:ascii="Arial" w:hAnsi="Arial" w:cs="Arial"/>
            <w:sz w:val="22"/>
            <w:szCs w:val="22"/>
          </w:rPr>
          <w:t>Senate Bill 5047</w:t>
        </w:r>
      </w:hyperlink>
      <w:r w:rsidR="007F1324" w:rsidRPr="00D928A6">
        <w:rPr>
          <w:rFonts w:ascii="Arial" w:hAnsi="Arial" w:cs="Arial"/>
          <w:sz w:val="22"/>
          <w:szCs w:val="22"/>
        </w:rPr>
        <w:t xml:space="preserve"> (SB 5047) </w:t>
      </w:r>
      <w:r w:rsidR="00025AAC" w:rsidRPr="00D928A6">
        <w:rPr>
          <w:rFonts w:ascii="Arial" w:hAnsi="Arial" w:cs="Arial"/>
          <w:sz w:val="22"/>
          <w:szCs w:val="22"/>
        </w:rPr>
        <w:t>enhance</w:t>
      </w:r>
      <w:r w:rsidR="000511F4">
        <w:rPr>
          <w:rFonts w:ascii="Arial" w:hAnsi="Arial" w:cs="Arial"/>
          <w:sz w:val="22"/>
          <w:szCs w:val="22"/>
        </w:rPr>
        <w:t>s</w:t>
      </w:r>
      <w:r w:rsidR="00025AAC" w:rsidRPr="00D928A6">
        <w:rPr>
          <w:rFonts w:ascii="Arial" w:hAnsi="Arial" w:cs="Arial"/>
          <w:sz w:val="22"/>
          <w:szCs w:val="22"/>
        </w:rPr>
        <w:t xml:space="preserve"> the Washington Voting Rights Act (WVRA).  The WVRA was passed in 2018 to expand access to fair and effective representation for historically marginalized and underrepresented communities.  SB 5047 and HB 1048 improve the WVRA by refining language of who may recover costs incurred conducting research on alleged violations of the WVRA, allowing organizations and coalitions to file WVRA violations, permitting tribes to files WVRA claims, allowing the number of county commissioners to be increased to remedy violations related to tribal status, and establishing that state and local laws be construed in favor of protecting the right to vote. In line with the bishops’ racial justice legislative priority, the WSCC supports SB 5047/HB 1048.</w:t>
      </w:r>
    </w:p>
    <w:p w14:paraId="0D53F220" w14:textId="687C7D2E" w:rsidR="003638C9" w:rsidRPr="00BD67DA" w:rsidRDefault="003638C9" w:rsidP="00E23AB7">
      <w:pPr>
        <w:pStyle w:val="NormalWeb"/>
        <w:spacing w:before="0" w:beforeAutospacing="0" w:after="0" w:afterAutospacing="0"/>
        <w:rPr>
          <w:rFonts w:ascii="Arial" w:hAnsi="Arial" w:cs="Arial"/>
          <w:sz w:val="22"/>
          <w:szCs w:val="22"/>
        </w:rPr>
      </w:pPr>
    </w:p>
    <w:p w14:paraId="45AA6FED" w14:textId="69E12946" w:rsidR="00BE5548" w:rsidRPr="00BD67DA" w:rsidRDefault="003E1E97" w:rsidP="00BE5548">
      <w:pPr>
        <w:pStyle w:val="NormalWeb"/>
        <w:spacing w:before="0" w:beforeAutospacing="0" w:after="0" w:afterAutospacing="0"/>
        <w:rPr>
          <w:rFonts w:ascii="Arial" w:hAnsi="Arial" w:cs="Arial"/>
          <w:color w:val="202020"/>
          <w:sz w:val="22"/>
          <w:szCs w:val="22"/>
        </w:rPr>
      </w:pPr>
      <w:r w:rsidRPr="00BD67DA">
        <w:rPr>
          <w:rFonts w:ascii="Arial" w:hAnsi="Arial" w:cs="Arial"/>
          <w:b/>
          <w:bCs/>
          <w:color w:val="202020"/>
          <w:sz w:val="22"/>
          <w:szCs w:val="22"/>
        </w:rPr>
        <w:t xml:space="preserve">HB 1109: </w:t>
      </w:r>
      <w:r w:rsidR="00BE5548" w:rsidRPr="00BD67DA">
        <w:rPr>
          <w:rFonts w:ascii="Arial" w:hAnsi="Arial" w:cs="Arial"/>
          <w:b/>
          <w:bCs/>
          <w:color w:val="202020"/>
          <w:sz w:val="22"/>
          <w:szCs w:val="22"/>
        </w:rPr>
        <w:t>Special Education</w:t>
      </w:r>
      <w:r w:rsidR="00AB6588" w:rsidRPr="00BD67DA">
        <w:rPr>
          <w:rFonts w:ascii="Arial" w:hAnsi="Arial" w:cs="Arial"/>
          <w:b/>
          <w:bCs/>
          <w:color w:val="202020"/>
          <w:sz w:val="22"/>
          <w:szCs w:val="22"/>
        </w:rPr>
        <w:t xml:space="preserve"> Funding</w:t>
      </w:r>
      <w:r w:rsidR="00BE5548" w:rsidRPr="00BD67DA">
        <w:rPr>
          <w:rFonts w:ascii="Arial" w:hAnsi="Arial" w:cs="Arial"/>
          <w:b/>
          <w:bCs/>
          <w:color w:val="202020"/>
          <w:sz w:val="22"/>
          <w:szCs w:val="22"/>
        </w:rPr>
        <w:t xml:space="preserve"> </w:t>
      </w:r>
    </w:p>
    <w:p w14:paraId="343603C8" w14:textId="4B34BEF1" w:rsidR="00913760" w:rsidRDefault="00BE5548" w:rsidP="00BD67DA">
      <w:pPr>
        <w:pStyle w:val="NormalWeb"/>
        <w:spacing w:before="0" w:beforeAutospacing="0" w:after="0" w:afterAutospacing="0"/>
        <w:rPr>
          <w:rFonts w:ascii="Arial" w:hAnsi="Arial" w:cs="Arial"/>
          <w:color w:val="202020"/>
          <w:sz w:val="22"/>
          <w:szCs w:val="22"/>
        </w:rPr>
      </w:pPr>
      <w:r w:rsidRPr="00BD67DA">
        <w:rPr>
          <w:rFonts w:ascii="Arial" w:hAnsi="Arial" w:cs="Arial"/>
          <w:color w:val="202020"/>
          <w:sz w:val="22"/>
          <w:szCs w:val="22"/>
        </w:rPr>
        <w:t xml:space="preserve">Currently, special education initial evaluations and the subsequent development of individualized education programs do not occur when school is out of session for the summer. </w:t>
      </w:r>
      <w:hyperlink r:id="rId41" w:history="1">
        <w:r w:rsidR="00AB6588" w:rsidRPr="00BD67DA">
          <w:rPr>
            <w:rStyle w:val="Hyperlink"/>
            <w:rFonts w:ascii="Arial" w:hAnsi="Arial" w:cs="Arial"/>
            <w:sz w:val="22"/>
            <w:szCs w:val="22"/>
          </w:rPr>
          <w:t>House Bill 1109</w:t>
        </w:r>
      </w:hyperlink>
      <w:r w:rsidR="00AB6588" w:rsidRPr="00BD67DA">
        <w:rPr>
          <w:rFonts w:ascii="Arial" w:hAnsi="Arial" w:cs="Arial"/>
          <w:color w:val="202020"/>
          <w:sz w:val="22"/>
          <w:szCs w:val="22"/>
        </w:rPr>
        <w:t xml:space="preserve"> (HB</w:t>
      </w:r>
      <w:r w:rsidRPr="00BD67DA">
        <w:rPr>
          <w:rFonts w:ascii="Arial" w:hAnsi="Arial" w:cs="Arial"/>
          <w:color w:val="202020"/>
          <w:sz w:val="22"/>
          <w:szCs w:val="22"/>
        </w:rPr>
        <w:t xml:space="preserve"> 1109</w:t>
      </w:r>
      <w:r w:rsidR="00AB6588" w:rsidRPr="00BD67DA">
        <w:rPr>
          <w:rFonts w:ascii="Arial" w:hAnsi="Arial" w:cs="Arial"/>
          <w:color w:val="202020"/>
          <w:sz w:val="22"/>
          <w:szCs w:val="22"/>
        </w:rPr>
        <w:t>)</w:t>
      </w:r>
      <w:r w:rsidRPr="00BD67DA">
        <w:rPr>
          <w:rFonts w:ascii="Arial" w:hAnsi="Arial" w:cs="Arial"/>
          <w:color w:val="202020"/>
          <w:sz w:val="22"/>
          <w:szCs w:val="22"/>
        </w:rPr>
        <w:t xml:space="preserve"> </w:t>
      </w:r>
      <w:r w:rsidR="002F18F1" w:rsidRPr="00BD67DA">
        <w:rPr>
          <w:rFonts w:ascii="Arial" w:hAnsi="Arial" w:cs="Arial"/>
          <w:color w:val="202020"/>
          <w:sz w:val="22"/>
          <w:szCs w:val="22"/>
        </w:rPr>
        <w:t xml:space="preserve">would </w:t>
      </w:r>
      <w:r w:rsidRPr="00BD67DA">
        <w:rPr>
          <w:rFonts w:ascii="Arial" w:hAnsi="Arial" w:cs="Arial"/>
          <w:color w:val="202020"/>
          <w:sz w:val="22"/>
          <w:szCs w:val="22"/>
        </w:rPr>
        <w:t>provide funding for initial evaluations and the development of individualized education programs to take place during summer months.  In line with the bishops’ legislative priorities of caring for children/families and those with disabilities, the WSCC supports HB 1109.</w:t>
      </w:r>
    </w:p>
    <w:p w14:paraId="418E1298" w14:textId="77777777" w:rsidR="002D2CBC" w:rsidRPr="00BD67DA" w:rsidRDefault="002D2CBC" w:rsidP="00BD67DA">
      <w:pPr>
        <w:pStyle w:val="NormalWeb"/>
        <w:spacing w:before="0" w:beforeAutospacing="0" w:after="0" w:afterAutospacing="0"/>
        <w:rPr>
          <w:rFonts w:ascii="Arial" w:hAnsi="Arial" w:cs="Arial"/>
          <w:color w:val="202020"/>
          <w:sz w:val="22"/>
          <w:szCs w:val="22"/>
        </w:rPr>
      </w:pPr>
    </w:p>
    <w:p w14:paraId="0FE6BCAC" w14:textId="0B89BC9D" w:rsidR="00744860" w:rsidRPr="00BD67DA" w:rsidRDefault="00744860" w:rsidP="003638C9">
      <w:pPr>
        <w:pStyle w:val="NormalWeb"/>
        <w:spacing w:before="0" w:beforeAutospacing="0" w:after="0" w:afterAutospacing="0"/>
        <w:rPr>
          <w:rFonts w:ascii="Arial" w:hAnsi="Arial" w:cs="Arial"/>
          <w:b/>
          <w:bCs/>
          <w:sz w:val="22"/>
          <w:szCs w:val="22"/>
        </w:rPr>
      </w:pPr>
      <w:r w:rsidRPr="00BD67DA">
        <w:rPr>
          <w:rFonts w:ascii="Arial" w:hAnsi="Arial" w:cs="Arial"/>
          <w:b/>
          <w:bCs/>
          <w:sz w:val="22"/>
          <w:szCs w:val="22"/>
        </w:rPr>
        <w:t>H</w:t>
      </w:r>
      <w:r w:rsidR="006E3CCB" w:rsidRPr="00BD67DA">
        <w:rPr>
          <w:rFonts w:ascii="Arial" w:hAnsi="Arial" w:cs="Arial"/>
          <w:b/>
          <w:bCs/>
          <w:sz w:val="22"/>
          <w:szCs w:val="22"/>
        </w:rPr>
        <w:t>B 1124: Protecting Tenants</w:t>
      </w:r>
    </w:p>
    <w:p w14:paraId="39C35E9A" w14:textId="64824989" w:rsidR="006E3CCB" w:rsidRDefault="000A2555" w:rsidP="003638C9">
      <w:pPr>
        <w:pStyle w:val="NormalWeb"/>
        <w:spacing w:before="0" w:beforeAutospacing="0" w:after="0" w:afterAutospacing="0"/>
        <w:rPr>
          <w:rFonts w:ascii="Arial" w:hAnsi="Arial" w:cs="Arial"/>
          <w:sz w:val="22"/>
          <w:szCs w:val="22"/>
        </w:rPr>
      </w:pPr>
      <w:hyperlink r:id="rId42" w:history="1">
        <w:r w:rsidR="006E3CCB" w:rsidRPr="00BD67DA">
          <w:rPr>
            <w:rStyle w:val="Hyperlink"/>
            <w:rFonts w:ascii="Arial" w:hAnsi="Arial" w:cs="Arial"/>
            <w:sz w:val="22"/>
            <w:szCs w:val="22"/>
          </w:rPr>
          <w:t>House Bill 1124</w:t>
        </w:r>
      </w:hyperlink>
      <w:r w:rsidR="006E3CCB" w:rsidRPr="00BD67DA">
        <w:rPr>
          <w:rFonts w:ascii="Arial" w:hAnsi="Arial" w:cs="Arial"/>
          <w:sz w:val="22"/>
          <w:szCs w:val="22"/>
        </w:rPr>
        <w:t xml:space="preserve">, (HB 1124) </w:t>
      </w:r>
      <w:r w:rsidR="00F857EF" w:rsidRPr="00BD67DA">
        <w:rPr>
          <w:rFonts w:ascii="Arial" w:hAnsi="Arial" w:cs="Arial"/>
          <w:sz w:val="22"/>
          <w:szCs w:val="22"/>
        </w:rPr>
        <w:t xml:space="preserve">would </w:t>
      </w:r>
      <w:r w:rsidR="006E3CCB" w:rsidRPr="00BD67DA">
        <w:rPr>
          <w:rFonts w:ascii="Arial" w:hAnsi="Arial" w:cs="Arial"/>
          <w:sz w:val="22"/>
          <w:szCs w:val="22"/>
        </w:rPr>
        <w:t>protect renter</w:t>
      </w:r>
      <w:r w:rsidR="00F857EF" w:rsidRPr="00BD67DA">
        <w:rPr>
          <w:rFonts w:ascii="Arial" w:hAnsi="Arial" w:cs="Arial"/>
          <w:sz w:val="22"/>
          <w:szCs w:val="22"/>
        </w:rPr>
        <w:t>s from excessive fees. This bill requires landlords to prov</w:t>
      </w:r>
      <w:r w:rsidR="004E42AC" w:rsidRPr="00BD67DA">
        <w:rPr>
          <w:rFonts w:ascii="Arial" w:hAnsi="Arial" w:cs="Arial"/>
          <w:sz w:val="22"/>
          <w:szCs w:val="22"/>
        </w:rPr>
        <w:t>i</w:t>
      </w:r>
      <w:r w:rsidR="00F857EF" w:rsidRPr="00BD67DA">
        <w:rPr>
          <w:rFonts w:ascii="Arial" w:hAnsi="Arial" w:cs="Arial"/>
          <w:sz w:val="22"/>
          <w:szCs w:val="22"/>
        </w:rPr>
        <w:t>d</w:t>
      </w:r>
      <w:r w:rsidR="004E42AC" w:rsidRPr="00BD67DA">
        <w:rPr>
          <w:rFonts w:ascii="Arial" w:hAnsi="Arial" w:cs="Arial"/>
          <w:sz w:val="22"/>
          <w:szCs w:val="22"/>
        </w:rPr>
        <w:t>e</w:t>
      </w:r>
      <w:r w:rsidR="00F857EF" w:rsidRPr="00BD67DA">
        <w:rPr>
          <w:rFonts w:ascii="Arial" w:hAnsi="Arial" w:cs="Arial"/>
          <w:sz w:val="22"/>
          <w:szCs w:val="22"/>
        </w:rPr>
        <w:t xml:space="preserve"> at least 180 days’ </w:t>
      </w:r>
      <w:r w:rsidR="004E42AC" w:rsidRPr="00BD67DA">
        <w:rPr>
          <w:rFonts w:ascii="Arial" w:hAnsi="Arial" w:cs="Arial"/>
          <w:sz w:val="22"/>
          <w:szCs w:val="22"/>
        </w:rPr>
        <w:t xml:space="preserve">notice </w:t>
      </w:r>
      <w:r w:rsidR="00E03243" w:rsidRPr="00BD67DA">
        <w:rPr>
          <w:rFonts w:ascii="Arial" w:hAnsi="Arial" w:cs="Arial"/>
          <w:sz w:val="22"/>
          <w:szCs w:val="22"/>
        </w:rPr>
        <w:t xml:space="preserve">for rent increases over 5 percent.  It also allows tenants to terminate </w:t>
      </w:r>
      <w:r w:rsidR="0002012D" w:rsidRPr="00BD67DA">
        <w:rPr>
          <w:rFonts w:ascii="Arial" w:hAnsi="Arial" w:cs="Arial"/>
          <w:sz w:val="22"/>
          <w:szCs w:val="22"/>
        </w:rPr>
        <w:t xml:space="preserve">tenancy without penalty for a rent increase over 5 percent.  </w:t>
      </w:r>
      <w:r w:rsidR="00FE2D51" w:rsidRPr="00BD67DA">
        <w:rPr>
          <w:rFonts w:ascii="Arial" w:hAnsi="Arial" w:cs="Arial"/>
          <w:sz w:val="22"/>
          <w:szCs w:val="22"/>
        </w:rPr>
        <w:t>Additionally, late rental payment fees</w:t>
      </w:r>
      <w:r w:rsidR="00DB1EB1" w:rsidRPr="00BD67DA">
        <w:rPr>
          <w:rFonts w:ascii="Arial" w:hAnsi="Arial" w:cs="Arial"/>
          <w:sz w:val="22"/>
          <w:szCs w:val="22"/>
        </w:rPr>
        <w:t xml:space="preserve"> are limited to the lesser of 10 percent of the rental amount or $75 total.  In line with the bishops’ affordable housing legislative priority, the WSCC support</w:t>
      </w:r>
      <w:r w:rsidR="0042240E">
        <w:rPr>
          <w:rFonts w:ascii="Arial" w:hAnsi="Arial" w:cs="Arial"/>
          <w:sz w:val="22"/>
          <w:szCs w:val="22"/>
        </w:rPr>
        <w:t>s</w:t>
      </w:r>
      <w:r w:rsidR="00DB1EB1" w:rsidRPr="00BD67DA">
        <w:rPr>
          <w:rFonts w:ascii="Arial" w:hAnsi="Arial" w:cs="Arial"/>
          <w:sz w:val="22"/>
          <w:szCs w:val="22"/>
        </w:rPr>
        <w:t xml:space="preserve"> HB 1124.</w:t>
      </w:r>
      <w:r w:rsidR="00DB1EB1" w:rsidRPr="00B260E7">
        <w:rPr>
          <w:rFonts w:ascii="Arial" w:hAnsi="Arial" w:cs="Arial"/>
          <w:sz w:val="22"/>
          <w:szCs w:val="22"/>
        </w:rPr>
        <w:t xml:space="preserve"> </w:t>
      </w:r>
    </w:p>
    <w:p w14:paraId="7E5DF408" w14:textId="7567E485" w:rsidR="00DA7E43" w:rsidRDefault="00DA7E43" w:rsidP="003638C9">
      <w:pPr>
        <w:pStyle w:val="NormalWeb"/>
        <w:spacing w:before="0" w:beforeAutospacing="0" w:after="0" w:afterAutospacing="0"/>
        <w:rPr>
          <w:rFonts w:ascii="Arial" w:hAnsi="Arial" w:cs="Arial"/>
          <w:sz w:val="22"/>
          <w:szCs w:val="22"/>
        </w:rPr>
      </w:pPr>
    </w:p>
    <w:p w14:paraId="5351E81A" w14:textId="5E5F871C" w:rsidR="00DA7E43" w:rsidRPr="00646A7D" w:rsidRDefault="00CA2443" w:rsidP="00DA7E43">
      <w:pPr>
        <w:spacing w:after="0"/>
        <w:rPr>
          <w:rFonts w:ascii="Arial" w:hAnsi="Arial" w:cs="Arial"/>
          <w:b/>
          <w:bCs/>
        </w:rPr>
      </w:pPr>
      <w:r>
        <w:rPr>
          <w:rFonts w:ascii="Arial" w:hAnsi="Arial" w:cs="Arial"/>
          <w:b/>
          <w:bCs/>
        </w:rPr>
        <w:t>*</w:t>
      </w:r>
      <w:r w:rsidR="00DA7E43" w:rsidRPr="00646A7D">
        <w:rPr>
          <w:rFonts w:ascii="Arial" w:hAnsi="Arial" w:cs="Arial"/>
          <w:b/>
          <w:bCs/>
        </w:rPr>
        <w:t>HB</w:t>
      </w:r>
      <w:r w:rsidR="00DA7E43">
        <w:rPr>
          <w:rFonts w:ascii="Arial" w:hAnsi="Arial" w:cs="Arial"/>
          <w:b/>
          <w:bCs/>
        </w:rPr>
        <w:t xml:space="preserve"> </w:t>
      </w:r>
      <w:r w:rsidR="00DA7E43" w:rsidRPr="00646A7D">
        <w:rPr>
          <w:rFonts w:ascii="Arial" w:hAnsi="Arial" w:cs="Arial"/>
          <w:b/>
          <w:bCs/>
        </w:rPr>
        <w:t>1128</w:t>
      </w:r>
      <w:r w:rsidR="00DA7E43">
        <w:rPr>
          <w:rFonts w:ascii="Arial" w:hAnsi="Arial" w:cs="Arial"/>
          <w:b/>
          <w:bCs/>
        </w:rPr>
        <w:t>/</w:t>
      </w:r>
      <w:r w:rsidR="00BC39B4">
        <w:rPr>
          <w:rFonts w:ascii="Arial" w:hAnsi="Arial" w:cs="Arial"/>
          <w:b/>
          <w:bCs/>
        </w:rPr>
        <w:t>SB 5183</w:t>
      </w:r>
      <w:r w:rsidR="00DA7E43" w:rsidRPr="00646A7D">
        <w:rPr>
          <w:rFonts w:ascii="Arial" w:hAnsi="Arial" w:cs="Arial"/>
          <w:b/>
          <w:bCs/>
        </w:rPr>
        <w:t xml:space="preserve">: Increasing </w:t>
      </w:r>
      <w:r w:rsidR="00DA7E43">
        <w:rPr>
          <w:rFonts w:ascii="Arial" w:hAnsi="Arial" w:cs="Arial"/>
          <w:b/>
          <w:bCs/>
        </w:rPr>
        <w:t xml:space="preserve">the </w:t>
      </w:r>
      <w:r w:rsidR="00DA7E43" w:rsidRPr="00646A7D">
        <w:rPr>
          <w:rFonts w:ascii="Arial" w:hAnsi="Arial" w:cs="Arial"/>
          <w:b/>
          <w:bCs/>
        </w:rPr>
        <w:t>Personal Needs Allowance</w:t>
      </w:r>
    </w:p>
    <w:p w14:paraId="08421719" w14:textId="515569D8" w:rsidR="00DA7E43" w:rsidRPr="002F0404" w:rsidRDefault="000A2555" w:rsidP="00DA7E43">
      <w:pPr>
        <w:spacing w:after="0"/>
        <w:rPr>
          <w:rFonts w:ascii="Arial" w:hAnsi="Arial" w:cs="Arial"/>
          <w:color w:val="202020"/>
          <w:shd w:val="clear" w:color="auto" w:fill="FFFFFF"/>
        </w:rPr>
      </w:pPr>
      <w:hyperlink r:id="rId43" w:history="1">
        <w:r w:rsidR="00690B18" w:rsidRPr="0095255B">
          <w:rPr>
            <w:rStyle w:val="Hyperlink"/>
            <w:rFonts w:ascii="Arial" w:hAnsi="Arial" w:cs="Arial"/>
            <w:shd w:val="clear" w:color="auto" w:fill="FFFFFF"/>
          </w:rPr>
          <w:t>House Bill 1128</w:t>
        </w:r>
      </w:hyperlink>
      <w:r w:rsidR="00792BB6">
        <w:rPr>
          <w:rFonts w:ascii="Arial" w:hAnsi="Arial" w:cs="Arial"/>
          <w:color w:val="202020"/>
          <w:shd w:val="clear" w:color="auto" w:fill="FFFFFF"/>
        </w:rPr>
        <w:t xml:space="preserve"> (HB 1128)</w:t>
      </w:r>
      <w:r w:rsidR="00690B18">
        <w:rPr>
          <w:rFonts w:ascii="Arial" w:hAnsi="Arial" w:cs="Arial"/>
          <w:color w:val="202020"/>
          <w:shd w:val="clear" w:color="auto" w:fill="FFFFFF"/>
        </w:rPr>
        <w:t xml:space="preserve"> </w:t>
      </w:r>
      <w:r w:rsidR="00DA7E43" w:rsidRPr="00646A7D">
        <w:rPr>
          <w:rFonts w:ascii="Arial" w:hAnsi="Arial" w:cs="Arial"/>
          <w:color w:val="202020"/>
          <w:shd w:val="clear" w:color="auto" w:fill="FFFFFF"/>
        </w:rPr>
        <w:t>help</w:t>
      </w:r>
      <w:r w:rsidR="000511F4">
        <w:rPr>
          <w:rFonts w:ascii="Arial" w:hAnsi="Arial" w:cs="Arial"/>
          <w:color w:val="202020"/>
          <w:shd w:val="clear" w:color="auto" w:fill="FFFFFF"/>
        </w:rPr>
        <w:t>s</w:t>
      </w:r>
      <w:r w:rsidR="00DA7E43" w:rsidRPr="00646A7D">
        <w:rPr>
          <w:rFonts w:ascii="Arial" w:hAnsi="Arial" w:cs="Arial"/>
          <w:color w:val="202020"/>
          <w:shd w:val="clear" w:color="auto" w:fill="FFFFFF"/>
        </w:rPr>
        <w:t xml:space="preserve"> Medicaid recipients by increasing the amount of income they may spend on personal needs. Medicaid recipients must contribute to the cost of their care.  The amount of the required co-pay is equivalent</w:t>
      </w:r>
      <w:r w:rsidR="00DA7E43">
        <w:rPr>
          <w:rFonts w:ascii="Arial" w:hAnsi="Arial" w:cs="Arial"/>
          <w:color w:val="202020"/>
          <w:shd w:val="clear" w:color="auto" w:fill="FFFFFF"/>
        </w:rPr>
        <w:t xml:space="preserve"> to a recipient’s income, minus </w:t>
      </w:r>
      <w:r w:rsidR="00DA7E43">
        <w:rPr>
          <w:rFonts w:ascii="Arial" w:hAnsi="Arial" w:cs="Arial"/>
          <w:color w:val="202020"/>
          <w:shd w:val="clear" w:color="auto" w:fill="FFFFFF"/>
        </w:rPr>
        <w:lastRenderedPageBreak/>
        <w:t>deductions, including a personal needs allowance.  SB 5183 increase</w:t>
      </w:r>
      <w:r w:rsidR="000511F4">
        <w:rPr>
          <w:rFonts w:ascii="Arial" w:hAnsi="Arial" w:cs="Arial"/>
          <w:color w:val="202020"/>
          <w:shd w:val="clear" w:color="auto" w:fill="FFFFFF"/>
        </w:rPr>
        <w:t>s</w:t>
      </w:r>
      <w:r w:rsidR="00DA7E43">
        <w:rPr>
          <w:rFonts w:ascii="Arial" w:hAnsi="Arial" w:cs="Arial"/>
          <w:color w:val="202020"/>
          <w:shd w:val="clear" w:color="auto" w:fill="FFFFFF"/>
        </w:rPr>
        <w:t xml:space="preserve"> </w:t>
      </w:r>
      <w:proofErr w:type="gramStart"/>
      <w:r w:rsidR="00DA7E43">
        <w:rPr>
          <w:rFonts w:ascii="Arial" w:hAnsi="Arial" w:cs="Arial"/>
          <w:color w:val="202020"/>
          <w:shd w:val="clear" w:color="auto" w:fill="FFFFFF"/>
        </w:rPr>
        <w:t>this monthly personal needs</w:t>
      </w:r>
      <w:proofErr w:type="gramEnd"/>
      <w:r w:rsidR="00DA7E43">
        <w:rPr>
          <w:rFonts w:ascii="Arial" w:hAnsi="Arial" w:cs="Arial"/>
          <w:color w:val="202020"/>
          <w:shd w:val="clear" w:color="auto" w:fill="FFFFFF"/>
        </w:rPr>
        <w:t xml:space="preserve"> allowance from $70 to $100. Related to the bishops' economic justice and health care legislative priorities, the WSCC supports </w:t>
      </w:r>
      <w:r w:rsidR="000C68A6">
        <w:rPr>
          <w:rFonts w:ascii="Arial" w:hAnsi="Arial" w:cs="Arial"/>
          <w:color w:val="202020"/>
          <w:shd w:val="clear" w:color="auto" w:fill="FFFFFF"/>
        </w:rPr>
        <w:t>HB 1128</w:t>
      </w:r>
      <w:r w:rsidR="00DA7E43">
        <w:rPr>
          <w:rFonts w:ascii="Arial" w:hAnsi="Arial" w:cs="Arial"/>
          <w:color w:val="202020"/>
          <w:shd w:val="clear" w:color="auto" w:fill="FFFFFF"/>
        </w:rPr>
        <w:t xml:space="preserve"> and its companion bill, </w:t>
      </w:r>
      <w:r w:rsidR="000C68A6">
        <w:rPr>
          <w:rFonts w:ascii="Arial" w:hAnsi="Arial" w:cs="Arial"/>
          <w:color w:val="202020"/>
          <w:shd w:val="clear" w:color="auto" w:fill="FFFFFF"/>
        </w:rPr>
        <w:t>S</w:t>
      </w:r>
      <w:r w:rsidR="00DA7E43">
        <w:rPr>
          <w:rFonts w:ascii="Arial" w:hAnsi="Arial" w:cs="Arial"/>
          <w:color w:val="202020"/>
          <w:shd w:val="clear" w:color="auto" w:fill="FFFFFF"/>
        </w:rPr>
        <w:t xml:space="preserve">B </w:t>
      </w:r>
      <w:r w:rsidR="000C68A6">
        <w:rPr>
          <w:rFonts w:ascii="Arial" w:hAnsi="Arial" w:cs="Arial"/>
          <w:color w:val="202020"/>
          <w:shd w:val="clear" w:color="auto" w:fill="FFFFFF"/>
        </w:rPr>
        <w:t>5183</w:t>
      </w:r>
      <w:r w:rsidR="00DA7E43">
        <w:rPr>
          <w:rFonts w:ascii="Arial" w:hAnsi="Arial" w:cs="Arial"/>
          <w:color w:val="202020"/>
          <w:shd w:val="clear" w:color="auto" w:fill="FFFFFF"/>
        </w:rPr>
        <w:t>.</w:t>
      </w:r>
    </w:p>
    <w:p w14:paraId="7DCCA428" w14:textId="77777777" w:rsidR="004E431A" w:rsidRPr="00B260E7" w:rsidRDefault="004E431A" w:rsidP="003638C9">
      <w:pPr>
        <w:pStyle w:val="NormalWeb"/>
        <w:spacing w:before="0" w:beforeAutospacing="0" w:after="0" w:afterAutospacing="0"/>
        <w:rPr>
          <w:rFonts w:ascii="Arial" w:hAnsi="Arial" w:cs="Arial"/>
          <w:b/>
          <w:bCs/>
          <w:sz w:val="22"/>
          <w:szCs w:val="22"/>
        </w:rPr>
      </w:pPr>
    </w:p>
    <w:p w14:paraId="0382DC90" w14:textId="21E0D1E0" w:rsidR="003638C9" w:rsidRPr="00B260E7" w:rsidRDefault="003638C9" w:rsidP="003638C9">
      <w:pPr>
        <w:pStyle w:val="NormalWeb"/>
        <w:spacing w:before="0" w:beforeAutospacing="0" w:after="0" w:afterAutospacing="0"/>
        <w:rPr>
          <w:rFonts w:ascii="Arial" w:hAnsi="Arial" w:cs="Arial"/>
          <w:b/>
          <w:bCs/>
          <w:sz w:val="22"/>
          <w:szCs w:val="22"/>
        </w:rPr>
      </w:pPr>
      <w:r w:rsidRPr="00B260E7">
        <w:rPr>
          <w:rFonts w:ascii="Arial" w:hAnsi="Arial" w:cs="Arial"/>
          <w:b/>
          <w:bCs/>
          <w:sz w:val="22"/>
          <w:szCs w:val="22"/>
        </w:rPr>
        <w:t xml:space="preserve">HB 1131/SB 5154: Washington Recycling and Packaging (WRAP) Act </w:t>
      </w:r>
    </w:p>
    <w:p w14:paraId="4E54216E" w14:textId="6533910A" w:rsidR="003638C9" w:rsidRPr="00B260E7" w:rsidRDefault="003638C9" w:rsidP="003638C9">
      <w:pPr>
        <w:pStyle w:val="NormalWeb"/>
        <w:spacing w:before="0" w:beforeAutospacing="0" w:after="0" w:afterAutospacing="0"/>
        <w:rPr>
          <w:rFonts w:ascii="Arial" w:hAnsi="Arial" w:cs="Arial"/>
          <w:b/>
          <w:bCs/>
          <w:sz w:val="22"/>
          <w:szCs w:val="22"/>
        </w:rPr>
      </w:pPr>
      <w:r w:rsidRPr="00B260E7">
        <w:rPr>
          <w:rFonts w:ascii="Arial" w:hAnsi="Arial" w:cs="Arial"/>
          <w:color w:val="202020"/>
          <w:sz w:val="22"/>
          <w:szCs w:val="22"/>
        </w:rPr>
        <w:t>T</w:t>
      </w:r>
      <w:r w:rsidRPr="00E531A6">
        <w:rPr>
          <w:rFonts w:ascii="Arial" w:hAnsi="Arial" w:cs="Arial"/>
          <w:color w:val="202020"/>
          <w:sz w:val="22"/>
          <w:szCs w:val="22"/>
        </w:rPr>
        <w:t>he</w:t>
      </w:r>
      <w:r w:rsidRPr="00E531A6">
        <w:rPr>
          <w:rFonts w:ascii="Arial" w:hAnsi="Arial" w:cs="Arial"/>
          <w:sz w:val="22"/>
          <w:szCs w:val="22"/>
        </w:rPr>
        <w:t xml:space="preserve"> Washington Recycling and Packaging (WRAP) Act</w:t>
      </w:r>
      <w:r w:rsidRPr="00E531A6">
        <w:rPr>
          <w:rFonts w:ascii="Arial" w:hAnsi="Arial" w:cs="Arial"/>
          <w:color w:val="202020"/>
          <w:sz w:val="22"/>
          <w:szCs w:val="22"/>
        </w:rPr>
        <w:t xml:space="preserve"> addresses</w:t>
      </w:r>
      <w:r w:rsidRPr="00B260E7">
        <w:rPr>
          <w:rFonts w:ascii="Arial" w:hAnsi="Arial" w:cs="Arial"/>
          <w:color w:val="202020"/>
          <w:sz w:val="22"/>
          <w:szCs w:val="22"/>
        </w:rPr>
        <w:t xml:space="preserve"> plastic and packaging waste by creating a set of graduated fees to be paid for by packaging manufacturers.  Fees will be based on how reusable, compostable, or recyclable products are.  Fees will then be used to fund improvements to infrastructure and provide uniform recycling access across the state.  In line with the legislative priority to care for God’s creation, the WSCC supports </w:t>
      </w:r>
      <w:hyperlink r:id="rId44" w:history="1">
        <w:r w:rsidRPr="00B260E7">
          <w:rPr>
            <w:rStyle w:val="Hyperlink"/>
            <w:rFonts w:ascii="Arial" w:hAnsi="Arial" w:cs="Arial"/>
            <w:sz w:val="22"/>
            <w:szCs w:val="22"/>
          </w:rPr>
          <w:t>House Bill 1131</w:t>
        </w:r>
      </w:hyperlink>
      <w:r w:rsidRPr="00B260E7">
        <w:rPr>
          <w:rFonts w:ascii="Arial" w:hAnsi="Arial" w:cs="Arial"/>
          <w:color w:val="202020"/>
          <w:sz w:val="22"/>
          <w:szCs w:val="22"/>
        </w:rPr>
        <w:t xml:space="preserve"> (HB 1131) and its companion bill, </w:t>
      </w:r>
      <w:hyperlink r:id="rId45" w:history="1">
        <w:r w:rsidRPr="00B260E7">
          <w:rPr>
            <w:rStyle w:val="Hyperlink"/>
            <w:rFonts w:ascii="Arial" w:hAnsi="Arial" w:cs="Arial"/>
            <w:sz w:val="22"/>
            <w:szCs w:val="22"/>
          </w:rPr>
          <w:t>Senate Bill 5154</w:t>
        </w:r>
      </w:hyperlink>
      <w:r w:rsidRPr="00B260E7">
        <w:rPr>
          <w:rFonts w:ascii="Arial" w:hAnsi="Arial" w:cs="Arial"/>
          <w:sz w:val="22"/>
          <w:szCs w:val="22"/>
        </w:rPr>
        <w:t xml:space="preserve"> (SB 5154).  </w:t>
      </w:r>
    </w:p>
    <w:p w14:paraId="4A726500" w14:textId="2C4C2ACC" w:rsidR="003638C9" w:rsidRDefault="003638C9" w:rsidP="00E23AB7">
      <w:pPr>
        <w:pStyle w:val="NormalWeb"/>
        <w:spacing w:before="0" w:beforeAutospacing="0" w:after="0" w:afterAutospacing="0"/>
        <w:rPr>
          <w:rFonts w:ascii="Arial" w:hAnsi="Arial" w:cs="Arial"/>
          <w:sz w:val="22"/>
          <w:szCs w:val="22"/>
        </w:rPr>
      </w:pPr>
    </w:p>
    <w:p w14:paraId="44745747" w14:textId="1663628C" w:rsidR="004423D1" w:rsidRPr="00B260E7" w:rsidRDefault="001A3625" w:rsidP="004423D1">
      <w:pPr>
        <w:spacing w:after="0"/>
        <w:rPr>
          <w:rFonts w:ascii="Arial" w:hAnsi="Arial" w:cs="Arial"/>
          <w:b/>
          <w:bCs/>
          <w:color w:val="000000"/>
        </w:rPr>
      </w:pPr>
      <w:r>
        <w:rPr>
          <w:rFonts w:ascii="Arial" w:hAnsi="Arial" w:cs="Arial"/>
          <w:b/>
          <w:bCs/>
          <w:color w:val="000000"/>
        </w:rPr>
        <w:t xml:space="preserve">HB 1151: </w:t>
      </w:r>
      <w:r w:rsidR="004423D1" w:rsidRPr="00B260E7">
        <w:rPr>
          <w:rFonts w:ascii="Arial" w:hAnsi="Arial" w:cs="Arial"/>
          <w:b/>
          <w:bCs/>
          <w:color w:val="000000"/>
        </w:rPr>
        <w:t xml:space="preserve">Mishandling of Human Embryos </w:t>
      </w:r>
    </w:p>
    <w:p w14:paraId="3E4515A3" w14:textId="6F10CACF" w:rsidR="004423D1" w:rsidRDefault="000A2555" w:rsidP="004423D1">
      <w:pPr>
        <w:spacing w:after="0"/>
        <w:rPr>
          <w:rFonts w:ascii="Arial" w:hAnsi="Arial" w:cs="Arial"/>
          <w:color w:val="202020"/>
          <w:shd w:val="clear" w:color="auto" w:fill="FFFFFF"/>
        </w:rPr>
      </w:pPr>
      <w:hyperlink r:id="rId46" w:history="1">
        <w:r w:rsidR="004423D1" w:rsidRPr="00335482">
          <w:rPr>
            <w:rStyle w:val="Hyperlink"/>
            <w:rFonts w:ascii="Arial" w:hAnsi="Arial" w:cs="Arial"/>
            <w:shd w:val="clear" w:color="auto" w:fill="FFFFFF"/>
          </w:rPr>
          <w:t>House Bill 1151</w:t>
        </w:r>
      </w:hyperlink>
      <w:r w:rsidR="004423D1" w:rsidRPr="00335482">
        <w:rPr>
          <w:rFonts w:ascii="Arial" w:hAnsi="Arial" w:cs="Arial"/>
          <w:color w:val="202020"/>
          <w:shd w:val="clear" w:color="auto" w:fill="FFFFFF"/>
        </w:rPr>
        <w:t xml:space="preserve"> (HB 1151)</w:t>
      </w:r>
      <w:r w:rsidR="004423D1">
        <w:rPr>
          <w:rFonts w:ascii="Arial" w:hAnsi="Arial" w:cs="Arial"/>
          <w:color w:val="202020"/>
          <w:shd w:val="clear" w:color="auto" w:fill="FFFFFF"/>
        </w:rPr>
        <w:t xml:space="preserve"> </w:t>
      </w:r>
      <w:r w:rsidR="004423D1" w:rsidRPr="00335482">
        <w:rPr>
          <w:rFonts w:ascii="Arial" w:hAnsi="Arial" w:cs="Arial"/>
          <w:color w:val="202020"/>
          <w:shd w:val="clear" w:color="auto" w:fill="FFFFFF"/>
        </w:rPr>
        <w:t>would mandate health coverage of fertility services. The WSCC specifically opposes the promotion of </w:t>
      </w:r>
      <w:r w:rsidR="004423D1" w:rsidRPr="00335482">
        <w:rPr>
          <w:rFonts w:ascii="Arial" w:hAnsi="Arial" w:cs="Arial"/>
          <w:i/>
          <w:iCs/>
          <w:color w:val="202020"/>
          <w:shd w:val="clear" w:color="auto" w:fill="FFFFFF"/>
        </w:rPr>
        <w:t>in vitro </w:t>
      </w:r>
      <w:r w:rsidR="004423D1" w:rsidRPr="00335482">
        <w:rPr>
          <w:rFonts w:ascii="Arial" w:hAnsi="Arial" w:cs="Arial"/>
          <w:color w:val="202020"/>
          <w:shd w:val="clear" w:color="auto" w:fill="FFFFFF"/>
        </w:rPr>
        <w:t>fertilization (IVF</w:t>
      </w:r>
      <w:r w:rsidR="004423D1" w:rsidRPr="00FA4EC4">
        <w:rPr>
          <w:rFonts w:ascii="Arial" w:hAnsi="Arial" w:cs="Arial"/>
          <w:color w:val="202020"/>
          <w:shd w:val="clear" w:color="auto" w:fill="FFFFFF"/>
        </w:rPr>
        <w:t>), which creates human embryos that are not properly cared for. Our Catholic faith teaches us to respect all life and that life begins at conception. However, IVF often results in unused embryos that are frozen indefinitely, destroyed, or abandoned. Life is not properly cared for nor respected. Additionally, IVF can treat children as commodities that are manufactured outside of the construct of the expression of love of a married couple. A more thorough explanation of the complexity of the Church’s opposition to IVF may be found </w:t>
      </w:r>
      <w:hyperlink r:id="rId47" w:tgtFrame="_blank" w:history="1">
        <w:r w:rsidR="004423D1" w:rsidRPr="00FA4EC4">
          <w:rPr>
            <w:rStyle w:val="Hyperlink"/>
            <w:rFonts w:ascii="Arial" w:hAnsi="Arial" w:cs="Arial"/>
            <w:shd w:val="clear" w:color="auto" w:fill="FFFFFF"/>
          </w:rPr>
          <w:t>here</w:t>
        </w:r>
      </w:hyperlink>
      <w:r w:rsidR="004423D1" w:rsidRPr="00FA4EC4">
        <w:rPr>
          <w:rFonts w:ascii="Arial" w:hAnsi="Arial" w:cs="Arial"/>
          <w:color w:val="202020"/>
          <w:shd w:val="clear" w:color="auto" w:fill="FFFFFF"/>
        </w:rPr>
        <w:t>. In line with the legislative priority to respect life, the WSCC opposes HB 115</w:t>
      </w:r>
      <w:r w:rsidR="004423D1">
        <w:rPr>
          <w:rFonts w:ascii="Arial" w:hAnsi="Arial" w:cs="Arial"/>
          <w:color w:val="202020"/>
          <w:shd w:val="clear" w:color="auto" w:fill="FFFFFF"/>
        </w:rPr>
        <w:t>1</w:t>
      </w:r>
      <w:r w:rsidR="004423D1" w:rsidRPr="00FA4EC4">
        <w:rPr>
          <w:rFonts w:ascii="Arial" w:hAnsi="Arial" w:cs="Arial"/>
          <w:color w:val="202020"/>
          <w:shd w:val="clear" w:color="auto" w:fill="FFFFFF"/>
        </w:rPr>
        <w:t>.</w:t>
      </w:r>
    </w:p>
    <w:p w14:paraId="7241569D" w14:textId="4FA4C922" w:rsidR="00E222AD" w:rsidRPr="00FB5125" w:rsidRDefault="00E222AD" w:rsidP="004423D1">
      <w:pPr>
        <w:spacing w:after="0"/>
        <w:rPr>
          <w:rFonts w:ascii="Arial" w:hAnsi="Arial" w:cs="Arial"/>
          <w:sz w:val="18"/>
          <w:szCs w:val="18"/>
          <w:shd w:val="clear" w:color="auto" w:fill="FFFFFF"/>
        </w:rPr>
      </w:pPr>
    </w:p>
    <w:p w14:paraId="7FC5002E" w14:textId="4C670497" w:rsidR="00E222AD" w:rsidRPr="00FB5125" w:rsidRDefault="00C25C9A" w:rsidP="004423D1">
      <w:pPr>
        <w:spacing w:after="0"/>
        <w:rPr>
          <w:rFonts w:ascii="Arial" w:hAnsi="Arial" w:cs="Arial"/>
          <w:b/>
          <w:bCs/>
        </w:rPr>
      </w:pPr>
      <w:bookmarkStart w:id="1" w:name="308678"/>
      <w:r>
        <w:rPr>
          <w:rFonts w:ascii="Arial" w:hAnsi="Arial" w:cs="Arial"/>
          <w:b/>
          <w:bCs/>
        </w:rPr>
        <w:t>*</w:t>
      </w:r>
      <w:r w:rsidR="00E222AD" w:rsidRPr="00FB5125">
        <w:rPr>
          <w:rFonts w:ascii="Arial" w:hAnsi="Arial" w:cs="Arial"/>
          <w:b/>
          <w:bCs/>
        </w:rPr>
        <w:t>HB 1177</w:t>
      </w:r>
      <w:r>
        <w:rPr>
          <w:rFonts w:ascii="Arial" w:hAnsi="Arial" w:cs="Arial"/>
          <w:b/>
          <w:bCs/>
        </w:rPr>
        <w:t>/SB 5137</w:t>
      </w:r>
      <w:r w:rsidR="00E222AD" w:rsidRPr="00FB5125">
        <w:rPr>
          <w:rFonts w:ascii="Arial" w:hAnsi="Arial" w:cs="Arial"/>
          <w:b/>
          <w:bCs/>
        </w:rPr>
        <w:t>: Solving Crimes of Missing and Murdered Indigenous Women and People</w:t>
      </w:r>
      <w:bookmarkEnd w:id="1"/>
    </w:p>
    <w:p w14:paraId="0BD66373" w14:textId="417FCCC4" w:rsidR="002D2CBC" w:rsidRPr="00FB5125" w:rsidRDefault="000A2555" w:rsidP="00FB5125">
      <w:pPr>
        <w:spacing w:after="0"/>
        <w:rPr>
          <w:rFonts w:ascii="Arial" w:hAnsi="Arial" w:cs="Arial"/>
          <w:color w:val="202020"/>
          <w:shd w:val="clear" w:color="auto" w:fill="FFFFFF"/>
        </w:rPr>
      </w:pPr>
      <w:hyperlink r:id="rId48" w:tgtFrame="_blank" w:history="1">
        <w:r w:rsidR="00E222AD">
          <w:rPr>
            <w:rStyle w:val="Hyperlink"/>
            <w:rFonts w:ascii="Arial" w:hAnsi="Arial" w:cs="Arial"/>
          </w:rPr>
          <w:t>House Bill 1177</w:t>
        </w:r>
      </w:hyperlink>
      <w:r w:rsidR="00E222AD">
        <w:rPr>
          <w:rFonts w:ascii="Arial" w:hAnsi="Arial" w:cs="Arial"/>
          <w:color w:val="000000"/>
        </w:rPr>
        <w:t> (HB 1177) was signed into law on April 20. Indigenous women experience violence at higher rates than other individuals and are murdered at rates greater than ten times the national average.  These crimes are often unsolved or unreported.  HB 1177 will create a Missing and Murdered Indigenous Women and People Cold Case Investigation Assistance Unit within the Office of the Attorney General to increase capacity to help indigenous women and people and solve related crimes.  In line with the bishops’ legislative priority to respect the dignity of all, the WSCC supports HB 1177</w:t>
      </w:r>
      <w:r w:rsidR="00AF5ADA">
        <w:rPr>
          <w:rFonts w:ascii="Arial" w:hAnsi="Arial" w:cs="Arial"/>
          <w:color w:val="000000"/>
        </w:rPr>
        <w:t xml:space="preserve"> and its companion bill, SB 5137</w:t>
      </w:r>
      <w:r w:rsidR="00E222AD">
        <w:rPr>
          <w:rFonts w:ascii="Arial" w:hAnsi="Arial" w:cs="Arial"/>
          <w:color w:val="000000"/>
        </w:rPr>
        <w:t>.</w:t>
      </w:r>
    </w:p>
    <w:p w14:paraId="588195C2" w14:textId="77777777" w:rsidR="002D2CBC" w:rsidRDefault="002D2CBC" w:rsidP="006D147C">
      <w:pPr>
        <w:pStyle w:val="NormalWeb"/>
        <w:spacing w:before="0" w:beforeAutospacing="0" w:after="0" w:afterAutospacing="0"/>
        <w:rPr>
          <w:rFonts w:ascii="Arial" w:hAnsi="Arial" w:cs="Arial"/>
          <w:b/>
          <w:bCs/>
          <w:color w:val="202020"/>
          <w:sz w:val="22"/>
          <w:szCs w:val="22"/>
        </w:rPr>
      </w:pPr>
    </w:p>
    <w:p w14:paraId="204EFBC4" w14:textId="7D7C674E" w:rsidR="006D147C" w:rsidRPr="00B260E7" w:rsidRDefault="00B2105A" w:rsidP="006D147C">
      <w:pPr>
        <w:pStyle w:val="NormalWeb"/>
        <w:spacing w:before="0" w:beforeAutospacing="0" w:after="0" w:afterAutospacing="0"/>
        <w:rPr>
          <w:rFonts w:ascii="Arial" w:hAnsi="Arial" w:cs="Arial"/>
          <w:color w:val="202020"/>
          <w:sz w:val="22"/>
          <w:szCs w:val="22"/>
        </w:rPr>
      </w:pPr>
      <w:r>
        <w:rPr>
          <w:rFonts w:ascii="Arial" w:hAnsi="Arial" w:cs="Arial"/>
          <w:b/>
          <w:bCs/>
          <w:color w:val="202020"/>
          <w:sz w:val="22"/>
          <w:szCs w:val="22"/>
        </w:rPr>
        <w:t>*</w:t>
      </w:r>
      <w:r w:rsidR="006D147C" w:rsidRPr="00B260E7">
        <w:rPr>
          <w:rFonts w:ascii="Arial" w:hAnsi="Arial" w:cs="Arial"/>
          <w:b/>
          <w:bCs/>
          <w:color w:val="202020"/>
          <w:sz w:val="22"/>
          <w:szCs w:val="22"/>
        </w:rPr>
        <w:t>HB 1181</w:t>
      </w:r>
      <w:r w:rsidR="00CA297B" w:rsidRPr="00B260E7">
        <w:rPr>
          <w:rFonts w:ascii="Arial" w:hAnsi="Arial" w:cs="Arial"/>
          <w:b/>
          <w:bCs/>
          <w:color w:val="202020"/>
          <w:sz w:val="22"/>
          <w:szCs w:val="22"/>
        </w:rPr>
        <w:t>/SB 5203</w:t>
      </w:r>
      <w:r w:rsidR="006D147C" w:rsidRPr="00B260E7">
        <w:rPr>
          <w:rFonts w:ascii="Arial" w:hAnsi="Arial" w:cs="Arial"/>
          <w:b/>
          <w:bCs/>
          <w:color w:val="202020"/>
          <w:sz w:val="22"/>
          <w:szCs w:val="22"/>
        </w:rPr>
        <w:t>: Growth Management Act (GMA) Updates</w:t>
      </w:r>
    </w:p>
    <w:p w14:paraId="5C06401E" w14:textId="70473C32" w:rsidR="00CC68CC" w:rsidRDefault="006D147C" w:rsidP="00E531A6">
      <w:pPr>
        <w:pStyle w:val="NormalWeb"/>
        <w:spacing w:before="0" w:beforeAutospacing="0" w:after="0" w:afterAutospacing="0"/>
        <w:rPr>
          <w:rFonts w:ascii="Arial" w:hAnsi="Arial" w:cs="Arial"/>
          <w:color w:val="202020"/>
          <w:sz w:val="22"/>
          <w:szCs w:val="22"/>
        </w:rPr>
      </w:pPr>
      <w:r w:rsidRPr="00B260E7">
        <w:rPr>
          <w:rFonts w:ascii="Arial" w:hAnsi="Arial" w:cs="Arial"/>
          <w:color w:val="202020"/>
          <w:sz w:val="22"/>
          <w:szCs w:val="22"/>
        </w:rPr>
        <w:t xml:space="preserve">The Growth Management Act (GMA) is a series of laws that was passed in 1990 and requires fast-growing cities and counties to develop a comprehensive plan to manage their population growth.  </w:t>
      </w:r>
      <w:hyperlink r:id="rId49" w:history="1">
        <w:r w:rsidR="00CC68CC" w:rsidRPr="00B260E7">
          <w:rPr>
            <w:rStyle w:val="Hyperlink"/>
            <w:rFonts w:ascii="Arial" w:hAnsi="Arial" w:cs="Arial"/>
            <w:sz w:val="22"/>
            <w:szCs w:val="22"/>
          </w:rPr>
          <w:t>House Bill 1181</w:t>
        </w:r>
      </w:hyperlink>
      <w:r w:rsidR="00CC68CC" w:rsidRPr="00B260E7">
        <w:rPr>
          <w:rFonts w:ascii="Arial" w:hAnsi="Arial" w:cs="Arial"/>
          <w:color w:val="202020"/>
          <w:sz w:val="22"/>
          <w:szCs w:val="22"/>
        </w:rPr>
        <w:t xml:space="preserve"> (HB 1181) and </w:t>
      </w:r>
      <w:hyperlink r:id="rId50" w:history="1">
        <w:r w:rsidRPr="00B260E7">
          <w:rPr>
            <w:rStyle w:val="Hyperlink"/>
            <w:rFonts w:ascii="Arial" w:hAnsi="Arial" w:cs="Arial"/>
            <w:sz w:val="22"/>
            <w:szCs w:val="22"/>
          </w:rPr>
          <w:t>Senate Bill 5203</w:t>
        </w:r>
      </w:hyperlink>
      <w:r w:rsidRPr="00B260E7">
        <w:rPr>
          <w:rFonts w:ascii="Arial" w:hAnsi="Arial" w:cs="Arial"/>
          <w:color w:val="202020"/>
          <w:sz w:val="22"/>
          <w:szCs w:val="22"/>
        </w:rPr>
        <w:t xml:space="preserve"> (SB 5203) update the GMA by adding a climate change and resiliency goal and requiring some counties and cities to address adverse impacts of climate change on people, property, and ecological systems and identify ways to reduce greenhouse gas emissions and vehicle miles traveled.  In line with the bishops’ legislative priority of caring for God’s creation, the WSCC supports </w:t>
      </w:r>
      <w:r w:rsidR="00CA297B" w:rsidRPr="00B260E7">
        <w:rPr>
          <w:rFonts w:ascii="Arial" w:hAnsi="Arial" w:cs="Arial"/>
          <w:color w:val="202020"/>
          <w:sz w:val="22"/>
          <w:szCs w:val="22"/>
        </w:rPr>
        <w:t xml:space="preserve">HB </w:t>
      </w:r>
      <w:r w:rsidR="00CC68CC" w:rsidRPr="00B260E7">
        <w:rPr>
          <w:rFonts w:ascii="Arial" w:hAnsi="Arial" w:cs="Arial"/>
          <w:color w:val="202020"/>
          <w:sz w:val="22"/>
          <w:szCs w:val="22"/>
        </w:rPr>
        <w:t xml:space="preserve">1181 and </w:t>
      </w:r>
      <w:r w:rsidRPr="00B260E7">
        <w:rPr>
          <w:rFonts w:ascii="Arial" w:hAnsi="Arial" w:cs="Arial"/>
          <w:color w:val="202020"/>
          <w:sz w:val="22"/>
          <w:szCs w:val="22"/>
        </w:rPr>
        <w:t>SB 5203</w:t>
      </w:r>
      <w:r w:rsidR="00CC68CC" w:rsidRPr="00B260E7">
        <w:rPr>
          <w:rFonts w:ascii="Arial" w:hAnsi="Arial" w:cs="Arial"/>
          <w:color w:val="202020"/>
          <w:sz w:val="22"/>
          <w:szCs w:val="22"/>
        </w:rPr>
        <w:t>.</w:t>
      </w:r>
      <w:r w:rsidR="00C906E7" w:rsidRPr="00B260E7">
        <w:rPr>
          <w:rFonts w:ascii="Arial" w:hAnsi="Arial" w:cs="Arial"/>
          <w:color w:val="202020"/>
          <w:sz w:val="22"/>
          <w:szCs w:val="22"/>
        </w:rPr>
        <w:t xml:space="preserve"> </w:t>
      </w:r>
    </w:p>
    <w:p w14:paraId="7D9D218C" w14:textId="101CEACD" w:rsidR="00FB5125" w:rsidRDefault="00FB5125" w:rsidP="00E531A6">
      <w:pPr>
        <w:pStyle w:val="NormalWeb"/>
        <w:spacing w:before="0" w:beforeAutospacing="0" w:after="0" w:afterAutospacing="0"/>
        <w:rPr>
          <w:rFonts w:ascii="Arial" w:hAnsi="Arial" w:cs="Arial"/>
          <w:color w:val="202020"/>
          <w:sz w:val="22"/>
          <w:szCs w:val="22"/>
        </w:rPr>
      </w:pPr>
    </w:p>
    <w:p w14:paraId="40688686" w14:textId="777A166A" w:rsidR="00FB5125" w:rsidRPr="00FB5125" w:rsidRDefault="00D13B31" w:rsidP="00E531A6">
      <w:pPr>
        <w:pStyle w:val="NormalWeb"/>
        <w:spacing w:before="0" w:beforeAutospacing="0" w:after="0" w:afterAutospacing="0"/>
        <w:rPr>
          <w:rFonts w:ascii="Arial" w:hAnsi="Arial" w:cs="Arial"/>
          <w:b/>
          <w:bCs/>
          <w:sz w:val="22"/>
          <w:szCs w:val="22"/>
        </w:rPr>
      </w:pPr>
      <w:bookmarkStart w:id="2" w:name="308666"/>
      <w:r>
        <w:rPr>
          <w:rFonts w:ascii="Arial" w:hAnsi="Arial" w:cs="Arial"/>
          <w:b/>
          <w:bCs/>
          <w:sz w:val="22"/>
          <w:szCs w:val="22"/>
        </w:rPr>
        <w:t>*</w:t>
      </w:r>
      <w:r w:rsidR="00FB5125" w:rsidRPr="00FB5125">
        <w:rPr>
          <w:rFonts w:ascii="Arial" w:hAnsi="Arial" w:cs="Arial"/>
          <w:b/>
          <w:bCs/>
          <w:sz w:val="22"/>
          <w:szCs w:val="22"/>
        </w:rPr>
        <w:t>HB 1238: Free School Meals</w:t>
      </w:r>
      <w:bookmarkEnd w:id="2"/>
    </w:p>
    <w:p w14:paraId="45334782" w14:textId="29836284" w:rsidR="00FB5125" w:rsidRDefault="000A2555" w:rsidP="00E531A6">
      <w:pPr>
        <w:pStyle w:val="NormalWeb"/>
        <w:spacing w:before="0" w:beforeAutospacing="0" w:after="0" w:afterAutospacing="0"/>
        <w:rPr>
          <w:rFonts w:ascii="Arial" w:hAnsi="Arial" w:cs="Arial"/>
          <w:color w:val="202020"/>
          <w:sz w:val="22"/>
          <w:szCs w:val="22"/>
        </w:rPr>
      </w:pPr>
      <w:hyperlink r:id="rId51" w:tgtFrame="_blank" w:history="1">
        <w:r w:rsidR="00FB5125" w:rsidRPr="00FB5125">
          <w:rPr>
            <w:rStyle w:val="Hyperlink"/>
            <w:rFonts w:ascii="Arial" w:hAnsi="Arial" w:cs="Arial"/>
            <w:sz w:val="22"/>
            <w:szCs w:val="22"/>
          </w:rPr>
          <w:t>House Bill 1238</w:t>
        </w:r>
      </w:hyperlink>
      <w:r w:rsidR="00FB5125" w:rsidRPr="00FB5125">
        <w:rPr>
          <w:rFonts w:ascii="Arial" w:hAnsi="Arial" w:cs="Arial"/>
          <w:color w:val="202020"/>
          <w:sz w:val="22"/>
          <w:szCs w:val="22"/>
        </w:rPr>
        <w:t> (HB 1238)</w:t>
      </w:r>
      <w:r w:rsidR="00FB5125" w:rsidRPr="00FB5125">
        <w:rPr>
          <w:rFonts w:ascii="Arial" w:hAnsi="Arial" w:cs="Arial"/>
          <w:color w:val="202020"/>
          <w:sz w:val="22"/>
          <w:szCs w:val="22"/>
          <w:shd w:val="clear" w:color="auto" w:fill="FFFFFF"/>
        </w:rPr>
        <w:t xml:space="preserve"> require</w:t>
      </w:r>
      <w:r w:rsidR="0064032A">
        <w:rPr>
          <w:rFonts w:ascii="Arial" w:hAnsi="Arial" w:cs="Arial"/>
          <w:color w:val="202020"/>
          <w:sz w:val="22"/>
          <w:szCs w:val="22"/>
          <w:shd w:val="clear" w:color="auto" w:fill="FFFFFF"/>
        </w:rPr>
        <w:t>s</w:t>
      </w:r>
      <w:r w:rsidR="00FB5125" w:rsidRPr="00FB5125">
        <w:rPr>
          <w:rFonts w:ascii="Arial" w:hAnsi="Arial" w:cs="Arial"/>
          <w:color w:val="202020"/>
          <w:sz w:val="22"/>
          <w:szCs w:val="22"/>
          <w:shd w:val="clear" w:color="auto" w:fill="FFFFFF"/>
        </w:rPr>
        <w:t xml:space="preserve"> certain public schools serving grades K-4 to provide breakfast and lunch each school day at no charge to any student who requests these meals. This program </w:t>
      </w:r>
      <w:r w:rsidR="0064032A">
        <w:rPr>
          <w:rFonts w:ascii="Arial" w:hAnsi="Arial" w:cs="Arial"/>
          <w:color w:val="202020"/>
          <w:sz w:val="22"/>
          <w:szCs w:val="22"/>
          <w:shd w:val="clear" w:color="auto" w:fill="FFFFFF"/>
        </w:rPr>
        <w:t>will</w:t>
      </w:r>
      <w:r w:rsidR="00FB5125" w:rsidRPr="00FB5125">
        <w:rPr>
          <w:rFonts w:ascii="Arial" w:hAnsi="Arial" w:cs="Arial"/>
          <w:color w:val="202020"/>
          <w:sz w:val="22"/>
          <w:szCs w:val="22"/>
          <w:shd w:val="clear" w:color="auto" w:fill="FFFFFF"/>
        </w:rPr>
        <w:t xml:space="preserve"> be phased in over the next two upcoming school years. </w:t>
      </w:r>
      <w:r w:rsidR="00FB5125" w:rsidRPr="00FB5125">
        <w:rPr>
          <w:rFonts w:ascii="Arial" w:hAnsi="Arial" w:cs="Arial"/>
          <w:color w:val="202020"/>
          <w:sz w:val="22"/>
          <w:szCs w:val="22"/>
        </w:rPr>
        <w:t>In line with the bishops’ legislative priorities of children and families, economic justice, and education, the WSCC supports HB 1238</w:t>
      </w:r>
      <w:r w:rsidR="00FB5125">
        <w:rPr>
          <w:rFonts w:ascii="Arial" w:hAnsi="Arial" w:cs="Arial"/>
          <w:color w:val="202020"/>
          <w:sz w:val="22"/>
          <w:szCs w:val="22"/>
        </w:rPr>
        <w:t>.</w:t>
      </w:r>
    </w:p>
    <w:p w14:paraId="07F2C7B0" w14:textId="07E35F2B" w:rsidR="00FB5125" w:rsidRDefault="00FB5125" w:rsidP="00E531A6">
      <w:pPr>
        <w:pStyle w:val="NormalWeb"/>
        <w:spacing w:before="0" w:beforeAutospacing="0" w:after="0" w:afterAutospacing="0"/>
        <w:rPr>
          <w:rFonts w:ascii="Arial" w:hAnsi="Arial" w:cs="Arial"/>
          <w:color w:val="202020"/>
          <w:sz w:val="22"/>
          <w:szCs w:val="22"/>
        </w:rPr>
      </w:pPr>
    </w:p>
    <w:p w14:paraId="7F5FFB1A" w14:textId="77777777" w:rsidR="0064032A" w:rsidRDefault="0064032A" w:rsidP="00E531A6">
      <w:pPr>
        <w:pStyle w:val="NormalWeb"/>
        <w:spacing w:before="0" w:beforeAutospacing="0" w:after="0" w:afterAutospacing="0"/>
        <w:rPr>
          <w:rFonts w:ascii="Arial" w:hAnsi="Arial" w:cs="Arial"/>
          <w:b/>
          <w:bCs/>
          <w:sz w:val="22"/>
          <w:szCs w:val="22"/>
        </w:rPr>
      </w:pPr>
      <w:bookmarkStart w:id="3" w:name="308667"/>
    </w:p>
    <w:p w14:paraId="149BE55F" w14:textId="77777777" w:rsidR="0064032A" w:rsidRDefault="0064032A" w:rsidP="00E531A6">
      <w:pPr>
        <w:pStyle w:val="NormalWeb"/>
        <w:spacing w:before="0" w:beforeAutospacing="0" w:after="0" w:afterAutospacing="0"/>
        <w:rPr>
          <w:rFonts w:ascii="Arial" w:hAnsi="Arial" w:cs="Arial"/>
          <w:b/>
          <w:bCs/>
          <w:sz w:val="22"/>
          <w:szCs w:val="22"/>
        </w:rPr>
      </w:pPr>
    </w:p>
    <w:p w14:paraId="38C698E3" w14:textId="20310BBC" w:rsidR="00FB5125" w:rsidRPr="00FB5125" w:rsidRDefault="007F725E" w:rsidP="00E531A6">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w:t>
      </w:r>
      <w:r w:rsidR="00FB5125" w:rsidRPr="00FB5125">
        <w:rPr>
          <w:rFonts w:ascii="Arial" w:hAnsi="Arial" w:cs="Arial"/>
          <w:b/>
          <w:bCs/>
          <w:sz w:val="22"/>
          <w:szCs w:val="22"/>
        </w:rPr>
        <w:t>HB 1260: Providing Stability for Individuals with Disabilities</w:t>
      </w:r>
      <w:bookmarkEnd w:id="3"/>
    </w:p>
    <w:p w14:paraId="47566355" w14:textId="139D0AB7" w:rsidR="00FB5125" w:rsidRDefault="000A2555" w:rsidP="00E531A6">
      <w:pPr>
        <w:pStyle w:val="NormalWeb"/>
        <w:spacing w:before="0" w:beforeAutospacing="0" w:after="0" w:afterAutospacing="0"/>
        <w:rPr>
          <w:rFonts w:ascii="Arial" w:hAnsi="Arial" w:cs="Arial"/>
          <w:color w:val="26282A"/>
          <w:sz w:val="22"/>
          <w:szCs w:val="22"/>
        </w:rPr>
      </w:pPr>
      <w:hyperlink r:id="rId52" w:tgtFrame="_blank" w:history="1">
        <w:r w:rsidR="00FB5125" w:rsidRPr="00FB5125">
          <w:rPr>
            <w:rStyle w:val="Hyperlink"/>
            <w:rFonts w:ascii="Arial" w:hAnsi="Arial" w:cs="Arial"/>
            <w:sz w:val="22"/>
            <w:szCs w:val="22"/>
          </w:rPr>
          <w:t>House Bill 1260</w:t>
        </w:r>
      </w:hyperlink>
      <w:r w:rsidR="00FB5125" w:rsidRPr="00FB5125">
        <w:rPr>
          <w:rFonts w:ascii="Arial" w:hAnsi="Arial" w:cs="Arial"/>
          <w:color w:val="26282A"/>
          <w:sz w:val="22"/>
          <w:szCs w:val="22"/>
        </w:rPr>
        <w:t> (HB 1260) improve</w:t>
      </w:r>
      <w:r w:rsidR="0064032A">
        <w:rPr>
          <w:rFonts w:ascii="Arial" w:hAnsi="Arial" w:cs="Arial"/>
          <w:color w:val="26282A"/>
          <w:sz w:val="22"/>
          <w:szCs w:val="22"/>
        </w:rPr>
        <w:t>s</w:t>
      </w:r>
      <w:r w:rsidR="00FB5125" w:rsidRPr="00FB5125">
        <w:rPr>
          <w:rFonts w:ascii="Arial" w:hAnsi="Arial" w:cs="Arial"/>
          <w:color w:val="26282A"/>
          <w:sz w:val="22"/>
          <w:szCs w:val="22"/>
        </w:rPr>
        <w:t xml:space="preserve"> rules for programs assisting those with disabilities or low incomes.  Impacted programs include the Aged, Blind and Disabled Cash Assistance Program (ABD), supplemental security income (SSI) payments, Housing and Essential Needs (HEN), and the Pregnant Women Assistance (PWA) program.  For example, beginning on October 1, 2025, individuals may receive both ABD and SSI. Also, under HB 1260 eligibility for programs is improved for those participating in substance use disorder treatment.  In line with the bishops’ economic justice priority and legislative priority to care for the aging and disabled, the WSCC supports HB 1260.</w:t>
      </w:r>
    </w:p>
    <w:p w14:paraId="143865F7" w14:textId="0AE99BDF" w:rsidR="00FB5125" w:rsidRDefault="00FB5125" w:rsidP="00E531A6">
      <w:pPr>
        <w:pStyle w:val="NormalWeb"/>
        <w:spacing w:before="0" w:beforeAutospacing="0" w:after="0" w:afterAutospacing="0"/>
        <w:rPr>
          <w:rFonts w:ascii="Arial" w:hAnsi="Arial" w:cs="Arial"/>
          <w:color w:val="26282A"/>
          <w:sz w:val="22"/>
          <w:szCs w:val="22"/>
        </w:rPr>
      </w:pPr>
    </w:p>
    <w:p w14:paraId="3F0D6EE9" w14:textId="31DDEAEA" w:rsidR="00FE12F0" w:rsidRPr="00FE12F0" w:rsidRDefault="00784B87" w:rsidP="00E531A6">
      <w:pPr>
        <w:pStyle w:val="NormalWeb"/>
        <w:spacing w:before="0" w:beforeAutospacing="0" w:after="0" w:afterAutospacing="0"/>
        <w:rPr>
          <w:rFonts w:ascii="Arial" w:hAnsi="Arial" w:cs="Arial"/>
          <w:b/>
          <w:bCs/>
          <w:sz w:val="22"/>
          <w:szCs w:val="22"/>
        </w:rPr>
      </w:pPr>
      <w:r>
        <w:rPr>
          <w:rFonts w:ascii="Arial" w:hAnsi="Arial" w:cs="Arial"/>
          <w:b/>
          <w:bCs/>
          <w:sz w:val="22"/>
          <w:szCs w:val="22"/>
        </w:rPr>
        <w:t>*</w:t>
      </w:r>
      <w:r w:rsidR="00FE12F0" w:rsidRPr="00FE12F0">
        <w:rPr>
          <w:rFonts w:ascii="Arial" w:hAnsi="Arial" w:cs="Arial"/>
          <w:b/>
          <w:bCs/>
          <w:sz w:val="22"/>
          <w:szCs w:val="22"/>
        </w:rPr>
        <w:t>HB 1265: Tax Exemption for Housing for Individuals with Disabilities</w:t>
      </w:r>
    </w:p>
    <w:p w14:paraId="7CCA9AAA" w14:textId="0CE26B6E" w:rsidR="00FE12F0" w:rsidRDefault="00FE12F0" w:rsidP="00E531A6">
      <w:pPr>
        <w:pStyle w:val="NormalWeb"/>
        <w:spacing w:before="0" w:beforeAutospacing="0" w:after="0" w:afterAutospacing="0"/>
        <w:rPr>
          <w:rFonts w:ascii="Arial" w:hAnsi="Arial" w:cs="Arial"/>
          <w:sz w:val="22"/>
          <w:szCs w:val="22"/>
        </w:rPr>
      </w:pPr>
      <w:r w:rsidRPr="00FE12F0">
        <w:rPr>
          <w:rFonts w:ascii="Arial" w:hAnsi="Arial" w:cs="Arial"/>
          <w:sz w:val="22"/>
          <w:szCs w:val="22"/>
        </w:rPr>
        <w:t>On April 14, </w:t>
      </w:r>
      <w:hyperlink r:id="rId53" w:tgtFrame="_blank" w:history="1">
        <w:r w:rsidRPr="00FE12F0">
          <w:rPr>
            <w:rStyle w:val="Hyperlink"/>
            <w:rFonts w:ascii="Arial" w:hAnsi="Arial" w:cs="Arial"/>
            <w:sz w:val="22"/>
            <w:szCs w:val="22"/>
          </w:rPr>
          <w:t>House Bill 1265</w:t>
        </w:r>
      </w:hyperlink>
      <w:r w:rsidRPr="00FE12F0">
        <w:rPr>
          <w:rFonts w:ascii="Arial" w:hAnsi="Arial" w:cs="Arial"/>
          <w:sz w:val="22"/>
          <w:szCs w:val="22"/>
        </w:rPr>
        <w:t> (HB 1265) was signed into law.  HB 1265 expands the property tax exemption for housing for individuals with disabilities.  In line with the bishops’ legislative priorities of caring for the aging and disabled and increasing affordable housing, the WSCC supports HB 1265.</w:t>
      </w:r>
    </w:p>
    <w:p w14:paraId="0338B23A" w14:textId="311A010F" w:rsidR="00FE12F0" w:rsidRDefault="00FE12F0" w:rsidP="00E531A6">
      <w:pPr>
        <w:pStyle w:val="NormalWeb"/>
        <w:spacing w:before="0" w:beforeAutospacing="0" w:after="0" w:afterAutospacing="0"/>
        <w:rPr>
          <w:rFonts w:ascii="Arial" w:hAnsi="Arial" w:cs="Arial"/>
          <w:sz w:val="22"/>
          <w:szCs w:val="22"/>
        </w:rPr>
      </w:pPr>
    </w:p>
    <w:p w14:paraId="4DA779D0" w14:textId="06DCCB12" w:rsidR="00FE12F0" w:rsidRPr="007B4B74" w:rsidRDefault="00085055" w:rsidP="00E531A6">
      <w:pPr>
        <w:pStyle w:val="NormalWeb"/>
        <w:spacing w:before="0" w:beforeAutospacing="0" w:after="0" w:afterAutospacing="0"/>
        <w:rPr>
          <w:rFonts w:ascii="Arial" w:hAnsi="Arial" w:cs="Arial"/>
          <w:b/>
          <w:bCs/>
          <w:sz w:val="22"/>
          <w:szCs w:val="22"/>
        </w:rPr>
      </w:pPr>
      <w:bookmarkStart w:id="4" w:name="308871"/>
      <w:r>
        <w:rPr>
          <w:rFonts w:ascii="Arial" w:hAnsi="Arial" w:cs="Arial"/>
          <w:b/>
          <w:bCs/>
          <w:sz w:val="22"/>
          <w:szCs w:val="22"/>
        </w:rPr>
        <w:t>*</w:t>
      </w:r>
      <w:r w:rsidR="00FE12F0" w:rsidRPr="007B4B74">
        <w:rPr>
          <w:rFonts w:ascii="Arial" w:hAnsi="Arial" w:cs="Arial"/>
          <w:b/>
          <w:bCs/>
          <w:sz w:val="22"/>
          <w:szCs w:val="22"/>
        </w:rPr>
        <w:t>HB 1324: Restorative Justice and Juvenile Offenses</w:t>
      </w:r>
      <w:bookmarkEnd w:id="4"/>
    </w:p>
    <w:p w14:paraId="3C3AD2F0" w14:textId="0DDA84D1" w:rsidR="009968C5" w:rsidRPr="007B4B74" w:rsidRDefault="000A2555" w:rsidP="00F74743">
      <w:pPr>
        <w:pStyle w:val="NormalWeb"/>
        <w:spacing w:before="0" w:beforeAutospacing="0" w:after="0" w:afterAutospacing="0"/>
        <w:rPr>
          <w:rFonts w:ascii="Verdana" w:hAnsi="Verdana"/>
          <w:b/>
          <w:bCs/>
          <w:color w:val="666666"/>
          <w:sz w:val="26"/>
          <w:szCs w:val="26"/>
        </w:rPr>
      </w:pPr>
      <w:hyperlink r:id="rId54" w:tgtFrame="_blank" w:history="1">
        <w:r w:rsidR="007B4B74">
          <w:rPr>
            <w:rStyle w:val="Hyperlink"/>
            <w:rFonts w:ascii="Arial" w:hAnsi="Arial" w:cs="Arial"/>
          </w:rPr>
          <w:t>House Bill 1324</w:t>
        </w:r>
      </w:hyperlink>
      <w:r w:rsidR="007B4B74">
        <w:rPr>
          <w:rFonts w:ascii="Arial" w:hAnsi="Arial" w:cs="Arial"/>
          <w:color w:val="202020"/>
        </w:rPr>
        <w:t xml:space="preserve"> (HB 1324) supports restorative justice and those with juvenile offenses.  Currently, prior juvenile offenses will add points to an adult’s sentencing calculation for a separate crime.  This practice unfairly punishes individuals twice for offenses committed as a </w:t>
      </w:r>
      <w:proofErr w:type="gramStart"/>
      <w:r w:rsidR="007B4B74">
        <w:rPr>
          <w:rFonts w:ascii="Arial" w:hAnsi="Arial" w:cs="Arial"/>
          <w:color w:val="202020"/>
        </w:rPr>
        <w:t>juvenile, when</w:t>
      </w:r>
      <w:proofErr w:type="gramEnd"/>
      <w:r w:rsidR="007B4B74">
        <w:rPr>
          <w:rFonts w:ascii="Arial" w:hAnsi="Arial" w:cs="Arial"/>
          <w:color w:val="202020"/>
        </w:rPr>
        <w:t xml:space="preserve"> one’s decision-making capacity and impulse control are still developing. In line with the bishops’ restorative justice legislative priority, the WSCC supports HB 1324.</w:t>
      </w:r>
    </w:p>
    <w:p w14:paraId="207E87EA" w14:textId="77777777" w:rsidR="009968C5" w:rsidRDefault="009968C5" w:rsidP="00F74743">
      <w:pPr>
        <w:pStyle w:val="NormalWeb"/>
        <w:spacing w:before="0" w:beforeAutospacing="0" w:after="0" w:afterAutospacing="0"/>
        <w:rPr>
          <w:rFonts w:ascii="Arial" w:hAnsi="Arial" w:cs="Arial"/>
          <w:b/>
          <w:bCs/>
          <w:color w:val="202020"/>
          <w:sz w:val="22"/>
          <w:szCs w:val="22"/>
        </w:rPr>
      </w:pPr>
    </w:p>
    <w:p w14:paraId="17F5D411" w14:textId="2C9A55F6" w:rsidR="00F74743" w:rsidRPr="00B260E7" w:rsidRDefault="00502F60" w:rsidP="00F74743">
      <w:pPr>
        <w:pStyle w:val="NormalWeb"/>
        <w:spacing w:before="0" w:beforeAutospacing="0" w:after="0" w:afterAutospacing="0"/>
        <w:rPr>
          <w:rFonts w:ascii="Arial" w:hAnsi="Arial" w:cs="Arial"/>
          <w:b/>
          <w:bCs/>
          <w:color w:val="202020"/>
          <w:sz w:val="22"/>
          <w:szCs w:val="22"/>
        </w:rPr>
      </w:pPr>
      <w:r>
        <w:rPr>
          <w:rFonts w:ascii="Arial" w:hAnsi="Arial" w:cs="Arial"/>
          <w:b/>
          <w:bCs/>
          <w:color w:val="202020"/>
          <w:sz w:val="22"/>
          <w:szCs w:val="22"/>
        </w:rPr>
        <w:t>*</w:t>
      </w:r>
      <w:r w:rsidR="00CC68CC" w:rsidRPr="00335482">
        <w:rPr>
          <w:rFonts w:ascii="Arial" w:hAnsi="Arial" w:cs="Arial"/>
          <w:b/>
          <w:bCs/>
          <w:color w:val="202020"/>
          <w:sz w:val="22"/>
          <w:szCs w:val="22"/>
        </w:rPr>
        <w:t>HB 1329: Prevent Utility Shutoffs During Extreme Heat</w:t>
      </w:r>
      <w:r w:rsidR="002362D1" w:rsidRPr="00B260E7">
        <w:rPr>
          <w:rFonts w:ascii="Arial" w:hAnsi="Arial" w:cs="Arial"/>
          <w:b/>
          <w:bCs/>
          <w:color w:val="202020"/>
          <w:sz w:val="22"/>
          <w:szCs w:val="22"/>
        </w:rPr>
        <w:t xml:space="preserve"> </w:t>
      </w:r>
    </w:p>
    <w:p w14:paraId="71DB291C" w14:textId="77D5AA5E" w:rsidR="00F45F3D" w:rsidRDefault="000A2555" w:rsidP="00F74743">
      <w:pPr>
        <w:pStyle w:val="NormalWeb"/>
        <w:spacing w:before="0" w:beforeAutospacing="0" w:after="0" w:afterAutospacing="0"/>
        <w:rPr>
          <w:rFonts w:ascii="Arial" w:hAnsi="Arial" w:cs="Arial"/>
          <w:color w:val="202020"/>
          <w:sz w:val="22"/>
          <w:szCs w:val="22"/>
        </w:rPr>
      </w:pPr>
      <w:hyperlink r:id="rId55" w:history="1">
        <w:r w:rsidR="0079148B" w:rsidRPr="00B260E7">
          <w:rPr>
            <w:rStyle w:val="Hyperlink"/>
            <w:rFonts w:ascii="Arial" w:hAnsi="Arial" w:cs="Arial"/>
            <w:sz w:val="22"/>
            <w:szCs w:val="22"/>
          </w:rPr>
          <w:t>House Bill 1329</w:t>
        </w:r>
      </w:hyperlink>
      <w:r w:rsidR="0079148B" w:rsidRPr="00B260E7">
        <w:rPr>
          <w:rFonts w:ascii="Arial" w:hAnsi="Arial" w:cs="Arial"/>
          <w:color w:val="202020"/>
          <w:sz w:val="22"/>
          <w:szCs w:val="22"/>
        </w:rPr>
        <w:t xml:space="preserve"> (HB 1329) </w:t>
      </w:r>
      <w:r w:rsidR="00CC68CC" w:rsidRPr="00B260E7">
        <w:rPr>
          <w:rFonts w:ascii="Arial" w:hAnsi="Arial" w:cs="Arial"/>
          <w:color w:val="202020"/>
          <w:sz w:val="22"/>
          <w:szCs w:val="22"/>
        </w:rPr>
        <w:t>help</w:t>
      </w:r>
      <w:r w:rsidR="00BE21D6">
        <w:rPr>
          <w:rFonts w:ascii="Arial" w:hAnsi="Arial" w:cs="Arial"/>
          <w:color w:val="202020"/>
          <w:sz w:val="22"/>
          <w:szCs w:val="22"/>
        </w:rPr>
        <w:t>s</w:t>
      </w:r>
      <w:r w:rsidR="00CC68CC" w:rsidRPr="00B260E7">
        <w:rPr>
          <w:rFonts w:ascii="Arial" w:hAnsi="Arial" w:cs="Arial"/>
          <w:color w:val="202020"/>
          <w:sz w:val="22"/>
          <w:szCs w:val="22"/>
        </w:rPr>
        <w:t xml:space="preserve"> individuals with low incomes by preventing utilities from shutting off their water or electricity due to nonpayment during periods of extreme heat. In line </w:t>
      </w:r>
      <w:r w:rsidR="00CC68CC" w:rsidRPr="00335482">
        <w:rPr>
          <w:rFonts w:ascii="Arial" w:hAnsi="Arial" w:cs="Arial"/>
          <w:color w:val="202020"/>
          <w:sz w:val="22"/>
          <w:szCs w:val="22"/>
        </w:rPr>
        <w:t xml:space="preserve">with the bishops’ economic justice legislative priority, the WSCC supports </w:t>
      </w:r>
      <w:r w:rsidR="00CC68CC" w:rsidRPr="00335482">
        <w:rPr>
          <w:rFonts w:ascii="Arial" w:hAnsi="Arial" w:cs="Arial"/>
          <w:sz w:val="22"/>
          <w:szCs w:val="22"/>
        </w:rPr>
        <w:t>HB 1329</w:t>
      </w:r>
      <w:r w:rsidR="00CC68CC" w:rsidRPr="00335482">
        <w:rPr>
          <w:rFonts w:ascii="Arial" w:hAnsi="Arial" w:cs="Arial"/>
          <w:color w:val="202020"/>
          <w:sz w:val="22"/>
          <w:szCs w:val="22"/>
        </w:rPr>
        <w:t>.  </w:t>
      </w:r>
    </w:p>
    <w:p w14:paraId="133D85F3" w14:textId="3A487892" w:rsidR="001A3625" w:rsidRDefault="001A3625" w:rsidP="00F74743">
      <w:pPr>
        <w:pStyle w:val="NormalWeb"/>
        <w:spacing w:before="0" w:beforeAutospacing="0" w:after="0" w:afterAutospacing="0"/>
        <w:rPr>
          <w:rFonts w:ascii="Arial" w:hAnsi="Arial" w:cs="Arial"/>
          <w:color w:val="202020"/>
          <w:sz w:val="22"/>
          <w:szCs w:val="22"/>
        </w:rPr>
      </w:pPr>
    </w:p>
    <w:p w14:paraId="6A7B8AC7" w14:textId="77777777" w:rsidR="003A17D6" w:rsidRDefault="001A3625" w:rsidP="003A17D6">
      <w:pPr>
        <w:pStyle w:val="NormalWeb"/>
        <w:spacing w:before="0" w:beforeAutospacing="0" w:after="0" w:afterAutospacing="0"/>
        <w:rPr>
          <w:rFonts w:ascii="Arial" w:hAnsi="Arial" w:cs="Arial"/>
          <w:b/>
          <w:bCs/>
          <w:color w:val="202020"/>
          <w:sz w:val="22"/>
          <w:szCs w:val="22"/>
        </w:rPr>
      </w:pPr>
      <w:r w:rsidRPr="00A82BA9">
        <w:rPr>
          <w:rFonts w:ascii="Arial" w:hAnsi="Arial" w:cs="Arial"/>
          <w:b/>
          <w:bCs/>
          <w:color w:val="202020"/>
          <w:sz w:val="22"/>
          <w:szCs w:val="22"/>
        </w:rPr>
        <w:t>HB 1615</w:t>
      </w:r>
      <w:r w:rsidR="00A82BA9" w:rsidRPr="00A82BA9">
        <w:rPr>
          <w:rFonts w:ascii="Arial" w:hAnsi="Arial" w:cs="Arial"/>
          <w:b/>
          <w:bCs/>
          <w:color w:val="202020"/>
          <w:sz w:val="22"/>
          <w:szCs w:val="22"/>
        </w:rPr>
        <w:t>:</w:t>
      </w:r>
      <w:r w:rsidRPr="00A82BA9">
        <w:rPr>
          <w:rFonts w:ascii="Arial" w:hAnsi="Arial" w:cs="Arial"/>
          <w:b/>
          <w:bCs/>
          <w:color w:val="202020"/>
          <w:sz w:val="22"/>
          <w:szCs w:val="22"/>
        </w:rPr>
        <w:t xml:space="preserve"> School Choice</w:t>
      </w:r>
    </w:p>
    <w:p w14:paraId="731738DB" w14:textId="4CC732AD" w:rsidR="00A82BA9" w:rsidRPr="003A17D6" w:rsidRDefault="000A2555" w:rsidP="003A17D6">
      <w:pPr>
        <w:pStyle w:val="NormalWeb"/>
        <w:spacing w:before="0" w:beforeAutospacing="0" w:after="0" w:afterAutospacing="0"/>
        <w:rPr>
          <w:rFonts w:ascii="Arial" w:hAnsi="Arial" w:cs="Arial"/>
          <w:b/>
          <w:bCs/>
          <w:color w:val="202020"/>
          <w:sz w:val="22"/>
          <w:szCs w:val="22"/>
        </w:rPr>
      </w:pPr>
      <w:hyperlink r:id="rId56" w:tgtFrame="_blank" w:history="1">
        <w:r w:rsidR="00A82BA9" w:rsidRPr="00A82BA9">
          <w:rPr>
            <w:rStyle w:val="Hyperlink"/>
            <w:rFonts w:ascii="Arial" w:hAnsi="Arial" w:cs="Arial"/>
            <w:sz w:val="22"/>
            <w:szCs w:val="22"/>
          </w:rPr>
          <w:t>House Bill 1615</w:t>
        </w:r>
      </w:hyperlink>
      <w:r w:rsidR="00A82BA9" w:rsidRPr="00A82BA9">
        <w:rPr>
          <w:rFonts w:ascii="Arial" w:hAnsi="Arial" w:cs="Arial"/>
          <w:sz w:val="22"/>
          <w:szCs w:val="22"/>
        </w:rPr>
        <w:t xml:space="preserve"> is a school choice bill that creates Education Savings Accounts (ESAs) that parents may use to pay for tuition at private schools, including Catholic schools. Priority would be given to children with disabilities, children who are from low-income households, or children who are from public schools that are identified as challenged schools in need of</w:t>
      </w:r>
      <w:r w:rsidR="00FB4F4B">
        <w:rPr>
          <w:rFonts w:ascii="Arial" w:hAnsi="Arial" w:cs="Arial"/>
          <w:sz w:val="22"/>
          <w:szCs w:val="22"/>
        </w:rPr>
        <w:t xml:space="preserve"> </w:t>
      </w:r>
      <w:r w:rsidR="00A82BA9" w:rsidRPr="00A82BA9">
        <w:rPr>
          <w:rFonts w:ascii="Arial" w:hAnsi="Arial" w:cs="Arial"/>
          <w:sz w:val="22"/>
          <w:szCs w:val="22"/>
        </w:rPr>
        <w:t xml:space="preserve">improvement.  In line with the bishops’ education and Catholic </w:t>
      </w:r>
      <w:proofErr w:type="gramStart"/>
      <w:r w:rsidR="00A82BA9" w:rsidRPr="00A82BA9">
        <w:rPr>
          <w:rFonts w:ascii="Arial" w:hAnsi="Arial" w:cs="Arial"/>
          <w:sz w:val="22"/>
          <w:szCs w:val="22"/>
        </w:rPr>
        <w:t>schools</w:t>
      </w:r>
      <w:proofErr w:type="gramEnd"/>
      <w:r w:rsidR="00A82BA9" w:rsidRPr="00A82BA9">
        <w:rPr>
          <w:rFonts w:ascii="Arial" w:hAnsi="Arial" w:cs="Arial"/>
          <w:sz w:val="22"/>
          <w:szCs w:val="22"/>
        </w:rPr>
        <w:t xml:space="preserve"> legislative priority, the WSCC supports HB 1615.</w:t>
      </w:r>
    </w:p>
    <w:p w14:paraId="6D97B3FE" w14:textId="77777777" w:rsidR="001A3625" w:rsidRPr="00335482" w:rsidRDefault="001A3625" w:rsidP="00F74743">
      <w:pPr>
        <w:pStyle w:val="NormalWeb"/>
        <w:spacing w:before="0" w:beforeAutospacing="0" w:after="0" w:afterAutospacing="0"/>
        <w:rPr>
          <w:rFonts w:ascii="Arial" w:hAnsi="Arial" w:cs="Arial"/>
          <w:color w:val="202020"/>
          <w:sz w:val="22"/>
          <w:szCs w:val="22"/>
        </w:rPr>
      </w:pPr>
    </w:p>
    <w:p w14:paraId="06CED32E" w14:textId="11CF3450" w:rsidR="003E1FC9" w:rsidRPr="00335482" w:rsidRDefault="00CA2443" w:rsidP="003E1FC9">
      <w:pPr>
        <w:spacing w:after="0"/>
        <w:rPr>
          <w:rFonts w:ascii="Arial" w:hAnsi="Arial" w:cs="Arial"/>
          <w:b/>
          <w:bCs/>
          <w:color w:val="000000"/>
        </w:rPr>
      </w:pPr>
      <w:r>
        <w:rPr>
          <w:rFonts w:ascii="Arial" w:hAnsi="Arial" w:cs="Arial"/>
          <w:b/>
          <w:bCs/>
          <w:color w:val="000000"/>
        </w:rPr>
        <w:t>*</w:t>
      </w:r>
      <w:r w:rsidR="00AB2B17" w:rsidRPr="00335482">
        <w:rPr>
          <w:rFonts w:ascii="Arial" w:hAnsi="Arial" w:cs="Arial"/>
          <w:b/>
          <w:bCs/>
          <w:color w:val="000000"/>
        </w:rPr>
        <w:t xml:space="preserve">HB 1784: </w:t>
      </w:r>
      <w:r w:rsidR="003E1FC9" w:rsidRPr="00335482">
        <w:rPr>
          <w:rFonts w:ascii="Arial" w:hAnsi="Arial" w:cs="Arial"/>
          <w:b/>
          <w:bCs/>
          <w:color w:val="000000"/>
        </w:rPr>
        <w:t xml:space="preserve">Hunger Relief </w:t>
      </w:r>
    </w:p>
    <w:p w14:paraId="0D5E442B" w14:textId="4A322954" w:rsidR="00823004" w:rsidRDefault="000A2555" w:rsidP="00B51FF4">
      <w:pPr>
        <w:spacing w:after="0"/>
        <w:rPr>
          <w:rFonts w:ascii="Arial" w:hAnsi="Arial" w:cs="Arial"/>
          <w:color w:val="202020"/>
        </w:rPr>
      </w:pPr>
      <w:hyperlink r:id="rId57" w:history="1">
        <w:r w:rsidR="003E1FC9" w:rsidRPr="00335482">
          <w:rPr>
            <w:rStyle w:val="Hyperlink"/>
            <w:rFonts w:ascii="Arial" w:hAnsi="Arial" w:cs="Arial"/>
          </w:rPr>
          <w:t>House Bill 1784</w:t>
        </w:r>
      </w:hyperlink>
      <w:r w:rsidR="003E1FC9" w:rsidRPr="00335482">
        <w:rPr>
          <w:rFonts w:ascii="Arial" w:hAnsi="Arial" w:cs="Arial"/>
          <w:color w:val="000000"/>
        </w:rPr>
        <w:t xml:space="preserve"> (HB 1784)</w:t>
      </w:r>
      <w:r w:rsidR="00DA37B6" w:rsidRPr="00335482">
        <w:rPr>
          <w:rFonts w:ascii="Arial" w:hAnsi="Arial" w:cs="Arial"/>
          <w:color w:val="000000"/>
        </w:rPr>
        <w:t xml:space="preserve"> </w:t>
      </w:r>
      <w:r w:rsidR="003E1FC9" w:rsidRPr="00335482">
        <w:rPr>
          <w:rFonts w:ascii="Arial" w:hAnsi="Arial" w:cs="Arial"/>
          <w:color w:val="202020"/>
        </w:rPr>
        <w:t>addresses food insecurity and provides funding for hunger relief organizations and senior nutrition services programs. In line with the bishops’ economic justice priority and legislative priority to care for the aging, the WSCC supports HB 1784.</w:t>
      </w:r>
      <w:r w:rsidR="003E1FC9" w:rsidRPr="00B260E7">
        <w:rPr>
          <w:rFonts w:ascii="Arial" w:hAnsi="Arial" w:cs="Arial"/>
          <w:color w:val="202020"/>
        </w:rPr>
        <w:t xml:space="preserve"> </w:t>
      </w:r>
    </w:p>
    <w:p w14:paraId="01685B0E" w14:textId="1B79CBE7" w:rsidR="00324009" w:rsidRPr="00696AB2" w:rsidRDefault="00324009" w:rsidP="00B51FF4">
      <w:pPr>
        <w:spacing w:after="0"/>
        <w:rPr>
          <w:rFonts w:ascii="Arial" w:hAnsi="Arial" w:cs="Arial"/>
          <w:b/>
          <w:bCs/>
          <w:color w:val="202020"/>
        </w:rPr>
      </w:pPr>
    </w:p>
    <w:p w14:paraId="2A903004" w14:textId="4CD14534" w:rsidR="00324009" w:rsidRPr="00696AB2" w:rsidRDefault="00DD4774" w:rsidP="00B51FF4">
      <w:pPr>
        <w:spacing w:after="0"/>
        <w:rPr>
          <w:rFonts w:ascii="Arial" w:hAnsi="Arial" w:cs="Arial"/>
          <w:b/>
          <w:bCs/>
          <w:color w:val="202020"/>
        </w:rPr>
      </w:pPr>
      <w:r>
        <w:rPr>
          <w:rFonts w:ascii="Arial" w:hAnsi="Arial" w:cs="Arial"/>
          <w:b/>
          <w:bCs/>
          <w:color w:val="202020"/>
        </w:rPr>
        <w:t>*</w:t>
      </w:r>
      <w:r w:rsidR="0027043B" w:rsidRPr="00696AB2">
        <w:rPr>
          <w:rFonts w:ascii="Arial" w:hAnsi="Arial" w:cs="Arial"/>
          <w:b/>
          <w:bCs/>
          <w:color w:val="202020"/>
        </w:rPr>
        <w:t>Health Equity for Immigrants Campaign (</w:t>
      </w:r>
      <w:r w:rsidR="00324009" w:rsidRPr="00696AB2">
        <w:rPr>
          <w:rFonts w:ascii="Arial" w:hAnsi="Arial" w:cs="Arial"/>
          <w:b/>
          <w:bCs/>
          <w:color w:val="202020"/>
        </w:rPr>
        <w:t>HEIC</w:t>
      </w:r>
      <w:r w:rsidR="0027043B" w:rsidRPr="00696AB2">
        <w:rPr>
          <w:rFonts w:ascii="Arial" w:hAnsi="Arial" w:cs="Arial"/>
          <w:b/>
          <w:bCs/>
          <w:color w:val="202020"/>
        </w:rPr>
        <w:t>)</w:t>
      </w:r>
    </w:p>
    <w:p w14:paraId="469EE9CB" w14:textId="25429EF2" w:rsidR="0027043B" w:rsidRDefault="009C7EDE" w:rsidP="00B51FF4">
      <w:pPr>
        <w:spacing w:after="0"/>
        <w:rPr>
          <w:rFonts w:ascii="Arial" w:hAnsi="Arial" w:cs="Arial"/>
          <w:color w:val="202020"/>
        </w:rPr>
      </w:pPr>
      <w:r>
        <w:rPr>
          <w:rFonts w:ascii="Arial" w:hAnsi="Arial" w:cs="Arial"/>
          <w:color w:val="202020"/>
        </w:rPr>
        <w:t>The Health Equity for Immigrants Campaign</w:t>
      </w:r>
      <w:r w:rsidR="003424C1">
        <w:rPr>
          <w:rFonts w:ascii="Arial" w:hAnsi="Arial" w:cs="Arial"/>
          <w:color w:val="202020"/>
        </w:rPr>
        <w:t xml:space="preserve"> seeks to increase health care access </w:t>
      </w:r>
      <w:r w:rsidR="00DA3D83">
        <w:rPr>
          <w:rFonts w:ascii="Arial" w:hAnsi="Arial" w:cs="Arial"/>
          <w:color w:val="202020"/>
        </w:rPr>
        <w:t xml:space="preserve">for all immigrants, regardless of status. </w:t>
      </w:r>
      <w:r w:rsidR="006874F6">
        <w:rPr>
          <w:rFonts w:ascii="Arial" w:hAnsi="Arial" w:cs="Arial"/>
          <w:color w:val="202020"/>
        </w:rPr>
        <w:t>While a bill was explored,</w:t>
      </w:r>
      <w:r w:rsidR="00696AB2">
        <w:rPr>
          <w:rFonts w:ascii="Arial" w:hAnsi="Arial" w:cs="Arial"/>
          <w:color w:val="202020"/>
        </w:rPr>
        <w:t xml:space="preserve"> substantial</w:t>
      </w:r>
      <w:r w:rsidR="006874F6">
        <w:rPr>
          <w:rFonts w:ascii="Arial" w:hAnsi="Arial" w:cs="Arial"/>
          <w:color w:val="202020"/>
        </w:rPr>
        <w:t xml:space="preserve"> movement on this issue was made through the budget process. </w:t>
      </w:r>
      <w:r w:rsidR="00662D3E">
        <w:rPr>
          <w:rFonts w:ascii="Arial" w:hAnsi="Arial" w:cs="Arial"/>
          <w:color w:val="202020"/>
        </w:rPr>
        <w:t xml:space="preserve">Budget items passed include </w:t>
      </w:r>
      <w:r w:rsidR="002A55EA">
        <w:rPr>
          <w:rFonts w:ascii="Arial" w:hAnsi="Arial" w:cs="Arial"/>
          <w:color w:val="202020"/>
        </w:rPr>
        <w:t xml:space="preserve">$110 in premium assistance for immigrants to purchase </w:t>
      </w:r>
      <w:r w:rsidR="00EF07FD">
        <w:rPr>
          <w:rFonts w:ascii="Arial" w:hAnsi="Arial" w:cs="Arial"/>
          <w:color w:val="202020"/>
        </w:rPr>
        <w:t>private health insurance</w:t>
      </w:r>
      <w:r w:rsidR="0052377B">
        <w:rPr>
          <w:rFonts w:ascii="Arial" w:hAnsi="Arial" w:cs="Arial"/>
          <w:color w:val="202020"/>
        </w:rPr>
        <w:t xml:space="preserve">, with </w:t>
      </w:r>
      <w:r w:rsidR="007D10C2">
        <w:rPr>
          <w:rFonts w:ascii="Arial" w:hAnsi="Arial" w:cs="Arial"/>
          <w:color w:val="202020"/>
        </w:rPr>
        <w:t>$10 million specifically designated for undocumented individuals</w:t>
      </w:r>
      <w:r w:rsidR="0052377B">
        <w:rPr>
          <w:rFonts w:ascii="Arial" w:hAnsi="Arial" w:cs="Arial"/>
          <w:color w:val="202020"/>
        </w:rPr>
        <w:t xml:space="preserve">; $49.5 million to fund a Medicaid equivalent program for all immigrants beginning in July </w:t>
      </w:r>
      <w:proofErr w:type="gramStart"/>
      <w:r w:rsidR="0052377B">
        <w:rPr>
          <w:rFonts w:ascii="Arial" w:hAnsi="Arial" w:cs="Arial"/>
          <w:color w:val="202020"/>
        </w:rPr>
        <w:t>2024</w:t>
      </w:r>
      <w:r w:rsidR="002E36C2">
        <w:rPr>
          <w:rFonts w:ascii="Arial" w:hAnsi="Arial" w:cs="Arial"/>
          <w:color w:val="202020"/>
        </w:rPr>
        <w:t xml:space="preserve"> ;</w:t>
      </w:r>
      <w:proofErr w:type="gramEnd"/>
      <w:r w:rsidR="004347DA">
        <w:rPr>
          <w:rFonts w:ascii="Arial" w:hAnsi="Arial" w:cs="Arial"/>
          <w:color w:val="202020"/>
        </w:rPr>
        <w:t xml:space="preserve"> </w:t>
      </w:r>
      <w:r w:rsidR="002E36C2">
        <w:rPr>
          <w:rFonts w:ascii="Arial" w:hAnsi="Arial" w:cs="Arial"/>
          <w:color w:val="202020"/>
        </w:rPr>
        <w:t>$3.7 million to support outreach, customer assistance, and administration of new programs</w:t>
      </w:r>
      <w:r w:rsidR="00616AC3">
        <w:rPr>
          <w:rFonts w:ascii="Arial" w:hAnsi="Arial" w:cs="Arial"/>
          <w:color w:val="202020"/>
        </w:rPr>
        <w:t xml:space="preserve">; and $7.7 million in new funds to increase the </w:t>
      </w:r>
      <w:r w:rsidR="00616AC3">
        <w:rPr>
          <w:rFonts w:ascii="Arial" w:hAnsi="Arial" w:cs="Arial"/>
          <w:color w:val="202020"/>
        </w:rPr>
        <w:lastRenderedPageBreak/>
        <w:t>limited number of low-income immigrants eligible for long-term care support.  The WSCC signed on to a letter to the legislature advocating for these measures.</w:t>
      </w:r>
    </w:p>
    <w:p w14:paraId="07D882EF" w14:textId="1823B636" w:rsidR="00DD4774" w:rsidRDefault="00DD4774" w:rsidP="00B51FF4">
      <w:pPr>
        <w:spacing w:after="0"/>
        <w:rPr>
          <w:rFonts w:ascii="Arial" w:hAnsi="Arial" w:cs="Arial"/>
          <w:color w:val="202020"/>
        </w:rPr>
      </w:pPr>
    </w:p>
    <w:p w14:paraId="24222424" w14:textId="18EAD737" w:rsidR="00DD4774" w:rsidRPr="004D1F73" w:rsidRDefault="00DD4774" w:rsidP="00DD4774">
      <w:pPr>
        <w:pStyle w:val="NormalWeb"/>
        <w:spacing w:before="0" w:beforeAutospacing="0" w:after="0" w:afterAutospacing="0"/>
        <w:rPr>
          <w:rFonts w:ascii="Arial" w:hAnsi="Arial" w:cs="Arial"/>
          <w:sz w:val="22"/>
          <w:szCs w:val="22"/>
        </w:rPr>
      </w:pPr>
      <w:r>
        <w:rPr>
          <w:rFonts w:ascii="Arial" w:hAnsi="Arial" w:cs="Arial"/>
          <w:sz w:val="22"/>
          <w:szCs w:val="22"/>
        </w:rPr>
        <w:t>Legislation</w:t>
      </w:r>
      <w:r w:rsidRPr="004D1F73">
        <w:rPr>
          <w:rFonts w:ascii="Arial" w:hAnsi="Arial" w:cs="Arial"/>
          <w:sz w:val="22"/>
          <w:szCs w:val="22"/>
        </w:rPr>
        <w:t xml:space="preserve"> with an asterisk* w</w:t>
      </w:r>
      <w:r w:rsidR="00CB5F7E">
        <w:rPr>
          <w:rFonts w:ascii="Arial" w:hAnsi="Arial" w:cs="Arial"/>
          <w:sz w:val="22"/>
          <w:szCs w:val="22"/>
        </w:rPr>
        <w:t>as</w:t>
      </w:r>
      <w:r w:rsidRPr="004D1F73">
        <w:rPr>
          <w:rFonts w:ascii="Arial" w:hAnsi="Arial" w:cs="Arial"/>
          <w:sz w:val="22"/>
          <w:szCs w:val="22"/>
        </w:rPr>
        <w:t xml:space="preserve"> passed into law.</w:t>
      </w:r>
    </w:p>
    <w:p w14:paraId="2D11EF9D" w14:textId="77777777" w:rsidR="00DD4774" w:rsidRPr="009143AC" w:rsidRDefault="00DD4774" w:rsidP="00B51FF4">
      <w:pPr>
        <w:spacing w:after="0"/>
        <w:rPr>
          <w:rFonts w:ascii="Arial" w:hAnsi="Arial" w:cs="Arial"/>
          <w:color w:val="202020"/>
        </w:rPr>
      </w:pPr>
    </w:p>
    <w:sectPr w:rsidR="00DD4774" w:rsidRPr="009143AC" w:rsidSect="003E512C">
      <w:footerReference w:type="default" r:id="rId5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F06A" w14:textId="77777777" w:rsidR="00966FED" w:rsidRDefault="00966FED" w:rsidP="00CA1A42">
      <w:pPr>
        <w:spacing w:after="0" w:line="240" w:lineRule="auto"/>
      </w:pPr>
      <w:r>
        <w:separator/>
      </w:r>
    </w:p>
  </w:endnote>
  <w:endnote w:type="continuationSeparator" w:id="0">
    <w:p w14:paraId="759569B1" w14:textId="77777777" w:rsidR="00966FED" w:rsidRDefault="00966FED" w:rsidP="00CA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34397"/>
      <w:docPartObj>
        <w:docPartGallery w:val="Page Numbers (Bottom of Page)"/>
        <w:docPartUnique/>
      </w:docPartObj>
    </w:sdtPr>
    <w:sdtEndPr>
      <w:rPr>
        <w:noProof/>
      </w:rPr>
    </w:sdtEndPr>
    <w:sdtContent>
      <w:p w14:paraId="1C2C483F" w14:textId="16E300C7" w:rsidR="00024F48" w:rsidRDefault="00024F48">
        <w:pPr>
          <w:pStyle w:val="Footer"/>
          <w:jc w:val="center"/>
        </w:pPr>
        <w:r>
          <w:fldChar w:fldCharType="begin"/>
        </w:r>
        <w:r>
          <w:instrText xml:space="preserve"> PAGE   \* MERGEFORMAT </w:instrText>
        </w:r>
        <w:r>
          <w:fldChar w:fldCharType="separate"/>
        </w:r>
        <w:r w:rsidR="001C2E04">
          <w:rPr>
            <w:noProof/>
          </w:rPr>
          <w:t>8</w:t>
        </w:r>
        <w:r>
          <w:rPr>
            <w:noProof/>
          </w:rPr>
          <w:fldChar w:fldCharType="end"/>
        </w:r>
      </w:p>
    </w:sdtContent>
  </w:sdt>
  <w:p w14:paraId="06DD3845" w14:textId="77777777" w:rsidR="00024F48" w:rsidRDefault="00024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44E3" w14:textId="77777777" w:rsidR="00966FED" w:rsidRDefault="00966FED" w:rsidP="00CA1A42">
      <w:pPr>
        <w:spacing w:after="0" w:line="240" w:lineRule="auto"/>
      </w:pPr>
      <w:r>
        <w:separator/>
      </w:r>
    </w:p>
  </w:footnote>
  <w:footnote w:type="continuationSeparator" w:id="0">
    <w:p w14:paraId="42919A7E" w14:textId="77777777" w:rsidR="00966FED" w:rsidRDefault="00966FED" w:rsidP="00CA1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2A2"/>
    <w:multiLevelType w:val="multilevel"/>
    <w:tmpl w:val="A4C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A4D60"/>
    <w:multiLevelType w:val="hybridMultilevel"/>
    <w:tmpl w:val="4ADC3602"/>
    <w:lvl w:ilvl="0" w:tplc="554E1014">
      <w:start w:val="19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D1F62"/>
    <w:multiLevelType w:val="hybridMultilevel"/>
    <w:tmpl w:val="83FE2F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000A0"/>
    <w:multiLevelType w:val="hybridMultilevel"/>
    <w:tmpl w:val="5C36E37C"/>
    <w:lvl w:ilvl="0" w:tplc="1B70FE88">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A21405"/>
    <w:multiLevelType w:val="hybridMultilevel"/>
    <w:tmpl w:val="6ED8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63D09"/>
    <w:multiLevelType w:val="multilevel"/>
    <w:tmpl w:val="6BDC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6D2C5D"/>
    <w:multiLevelType w:val="hybridMultilevel"/>
    <w:tmpl w:val="5F469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52F08"/>
    <w:multiLevelType w:val="hybridMultilevel"/>
    <w:tmpl w:val="F8B87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504C35"/>
    <w:multiLevelType w:val="multilevel"/>
    <w:tmpl w:val="8D76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F2189"/>
    <w:multiLevelType w:val="hybridMultilevel"/>
    <w:tmpl w:val="7960F1BE"/>
    <w:lvl w:ilvl="0" w:tplc="B9CA1630">
      <w:start w:val="1"/>
      <w:numFmt w:val="bullet"/>
      <w:lvlText w:val=""/>
      <w:lvlJc w:val="left"/>
      <w:pPr>
        <w:tabs>
          <w:tab w:val="num" w:pos="720"/>
        </w:tabs>
        <w:ind w:left="720" w:hanging="360"/>
      </w:pPr>
      <w:rPr>
        <w:rFonts w:ascii="Wingdings" w:hAnsi="Wingdings" w:hint="default"/>
      </w:rPr>
    </w:lvl>
    <w:lvl w:ilvl="1" w:tplc="A420F19E" w:tentative="1">
      <w:start w:val="1"/>
      <w:numFmt w:val="bullet"/>
      <w:lvlText w:val=""/>
      <w:lvlJc w:val="left"/>
      <w:pPr>
        <w:tabs>
          <w:tab w:val="num" w:pos="1440"/>
        </w:tabs>
        <w:ind w:left="1440" w:hanging="360"/>
      </w:pPr>
      <w:rPr>
        <w:rFonts w:ascii="Wingdings" w:hAnsi="Wingdings" w:hint="default"/>
      </w:rPr>
    </w:lvl>
    <w:lvl w:ilvl="2" w:tplc="CE424438" w:tentative="1">
      <w:start w:val="1"/>
      <w:numFmt w:val="bullet"/>
      <w:lvlText w:val=""/>
      <w:lvlJc w:val="left"/>
      <w:pPr>
        <w:tabs>
          <w:tab w:val="num" w:pos="2160"/>
        </w:tabs>
        <w:ind w:left="2160" w:hanging="360"/>
      </w:pPr>
      <w:rPr>
        <w:rFonts w:ascii="Wingdings" w:hAnsi="Wingdings" w:hint="default"/>
      </w:rPr>
    </w:lvl>
    <w:lvl w:ilvl="3" w:tplc="6F105B0A" w:tentative="1">
      <w:start w:val="1"/>
      <w:numFmt w:val="bullet"/>
      <w:lvlText w:val=""/>
      <w:lvlJc w:val="left"/>
      <w:pPr>
        <w:tabs>
          <w:tab w:val="num" w:pos="2880"/>
        </w:tabs>
        <w:ind w:left="2880" w:hanging="360"/>
      </w:pPr>
      <w:rPr>
        <w:rFonts w:ascii="Wingdings" w:hAnsi="Wingdings" w:hint="default"/>
      </w:rPr>
    </w:lvl>
    <w:lvl w:ilvl="4" w:tplc="268C4308" w:tentative="1">
      <w:start w:val="1"/>
      <w:numFmt w:val="bullet"/>
      <w:lvlText w:val=""/>
      <w:lvlJc w:val="left"/>
      <w:pPr>
        <w:tabs>
          <w:tab w:val="num" w:pos="3600"/>
        </w:tabs>
        <w:ind w:left="3600" w:hanging="360"/>
      </w:pPr>
      <w:rPr>
        <w:rFonts w:ascii="Wingdings" w:hAnsi="Wingdings" w:hint="default"/>
      </w:rPr>
    </w:lvl>
    <w:lvl w:ilvl="5" w:tplc="E5FED072" w:tentative="1">
      <w:start w:val="1"/>
      <w:numFmt w:val="bullet"/>
      <w:lvlText w:val=""/>
      <w:lvlJc w:val="left"/>
      <w:pPr>
        <w:tabs>
          <w:tab w:val="num" w:pos="4320"/>
        </w:tabs>
        <w:ind w:left="4320" w:hanging="360"/>
      </w:pPr>
      <w:rPr>
        <w:rFonts w:ascii="Wingdings" w:hAnsi="Wingdings" w:hint="default"/>
      </w:rPr>
    </w:lvl>
    <w:lvl w:ilvl="6" w:tplc="4A5C1EAA" w:tentative="1">
      <w:start w:val="1"/>
      <w:numFmt w:val="bullet"/>
      <w:lvlText w:val=""/>
      <w:lvlJc w:val="left"/>
      <w:pPr>
        <w:tabs>
          <w:tab w:val="num" w:pos="5040"/>
        </w:tabs>
        <w:ind w:left="5040" w:hanging="360"/>
      </w:pPr>
      <w:rPr>
        <w:rFonts w:ascii="Wingdings" w:hAnsi="Wingdings" w:hint="default"/>
      </w:rPr>
    </w:lvl>
    <w:lvl w:ilvl="7" w:tplc="E7A068A4" w:tentative="1">
      <w:start w:val="1"/>
      <w:numFmt w:val="bullet"/>
      <w:lvlText w:val=""/>
      <w:lvlJc w:val="left"/>
      <w:pPr>
        <w:tabs>
          <w:tab w:val="num" w:pos="5760"/>
        </w:tabs>
        <w:ind w:left="5760" w:hanging="360"/>
      </w:pPr>
      <w:rPr>
        <w:rFonts w:ascii="Wingdings" w:hAnsi="Wingdings" w:hint="default"/>
      </w:rPr>
    </w:lvl>
    <w:lvl w:ilvl="8" w:tplc="C00ADA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7072FA"/>
    <w:multiLevelType w:val="hybridMultilevel"/>
    <w:tmpl w:val="81D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636928">
    <w:abstractNumId w:val="4"/>
  </w:num>
  <w:num w:numId="2" w16cid:durableId="217742836">
    <w:abstractNumId w:val="2"/>
  </w:num>
  <w:num w:numId="3" w16cid:durableId="1518498910">
    <w:abstractNumId w:val="7"/>
  </w:num>
  <w:num w:numId="4" w16cid:durableId="298535262">
    <w:abstractNumId w:val="3"/>
  </w:num>
  <w:num w:numId="5" w16cid:durableId="1724477063">
    <w:abstractNumId w:val="10"/>
  </w:num>
  <w:num w:numId="6" w16cid:durableId="1561674307">
    <w:abstractNumId w:val="6"/>
  </w:num>
  <w:num w:numId="7" w16cid:durableId="647168662">
    <w:abstractNumId w:val="8"/>
  </w:num>
  <w:num w:numId="8" w16cid:durableId="153763176">
    <w:abstractNumId w:val="1"/>
  </w:num>
  <w:num w:numId="9" w16cid:durableId="1419400152">
    <w:abstractNumId w:val="5"/>
  </w:num>
  <w:num w:numId="10" w16cid:durableId="1189564755">
    <w:abstractNumId w:val="0"/>
  </w:num>
  <w:num w:numId="11" w16cid:durableId="96955093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13"/>
    <w:rsid w:val="0000036F"/>
    <w:rsid w:val="00000410"/>
    <w:rsid w:val="0000047E"/>
    <w:rsid w:val="00000D27"/>
    <w:rsid w:val="00000E1C"/>
    <w:rsid w:val="000012D6"/>
    <w:rsid w:val="0000140B"/>
    <w:rsid w:val="0000146A"/>
    <w:rsid w:val="0000180A"/>
    <w:rsid w:val="00001F4A"/>
    <w:rsid w:val="00002244"/>
    <w:rsid w:val="00002A5F"/>
    <w:rsid w:val="00002B1D"/>
    <w:rsid w:val="00002C2F"/>
    <w:rsid w:val="00002E25"/>
    <w:rsid w:val="0000310C"/>
    <w:rsid w:val="0000315C"/>
    <w:rsid w:val="00003C51"/>
    <w:rsid w:val="00003E76"/>
    <w:rsid w:val="00004036"/>
    <w:rsid w:val="00004113"/>
    <w:rsid w:val="00004184"/>
    <w:rsid w:val="00004A6A"/>
    <w:rsid w:val="00004ABD"/>
    <w:rsid w:val="00004EEF"/>
    <w:rsid w:val="000050E9"/>
    <w:rsid w:val="0000599D"/>
    <w:rsid w:val="00005A98"/>
    <w:rsid w:val="00005BD4"/>
    <w:rsid w:val="0000661B"/>
    <w:rsid w:val="00006F47"/>
    <w:rsid w:val="0000727E"/>
    <w:rsid w:val="000076DA"/>
    <w:rsid w:val="000079C5"/>
    <w:rsid w:val="000079E1"/>
    <w:rsid w:val="00007A9B"/>
    <w:rsid w:val="00007ACC"/>
    <w:rsid w:val="00007D5D"/>
    <w:rsid w:val="000104FD"/>
    <w:rsid w:val="00010567"/>
    <w:rsid w:val="000107E3"/>
    <w:rsid w:val="000108E0"/>
    <w:rsid w:val="00010AA0"/>
    <w:rsid w:val="00010B37"/>
    <w:rsid w:val="000112F4"/>
    <w:rsid w:val="000115F8"/>
    <w:rsid w:val="0001175D"/>
    <w:rsid w:val="00011C0D"/>
    <w:rsid w:val="00011C31"/>
    <w:rsid w:val="00012A9D"/>
    <w:rsid w:val="00012BEB"/>
    <w:rsid w:val="00012FDA"/>
    <w:rsid w:val="000130A6"/>
    <w:rsid w:val="0001333E"/>
    <w:rsid w:val="00013454"/>
    <w:rsid w:val="00013BF5"/>
    <w:rsid w:val="00013D45"/>
    <w:rsid w:val="000140A1"/>
    <w:rsid w:val="00014993"/>
    <w:rsid w:val="000149A5"/>
    <w:rsid w:val="00014F06"/>
    <w:rsid w:val="000155FF"/>
    <w:rsid w:val="000157F9"/>
    <w:rsid w:val="000158FD"/>
    <w:rsid w:val="00015C7D"/>
    <w:rsid w:val="00015F86"/>
    <w:rsid w:val="00016556"/>
    <w:rsid w:val="000169F3"/>
    <w:rsid w:val="00016A31"/>
    <w:rsid w:val="00016B3D"/>
    <w:rsid w:val="00017397"/>
    <w:rsid w:val="000174C6"/>
    <w:rsid w:val="000175AC"/>
    <w:rsid w:val="0002012D"/>
    <w:rsid w:val="0002039E"/>
    <w:rsid w:val="000206D8"/>
    <w:rsid w:val="00020CED"/>
    <w:rsid w:val="0002100B"/>
    <w:rsid w:val="0002101A"/>
    <w:rsid w:val="0002127C"/>
    <w:rsid w:val="000213C8"/>
    <w:rsid w:val="00021648"/>
    <w:rsid w:val="00021678"/>
    <w:rsid w:val="000217D1"/>
    <w:rsid w:val="00021B84"/>
    <w:rsid w:val="00021D8B"/>
    <w:rsid w:val="00022047"/>
    <w:rsid w:val="00022D75"/>
    <w:rsid w:val="00022DF8"/>
    <w:rsid w:val="00022E20"/>
    <w:rsid w:val="00022F25"/>
    <w:rsid w:val="0002386F"/>
    <w:rsid w:val="000242A4"/>
    <w:rsid w:val="00024455"/>
    <w:rsid w:val="00024ACC"/>
    <w:rsid w:val="00024B4E"/>
    <w:rsid w:val="00024F48"/>
    <w:rsid w:val="000250D5"/>
    <w:rsid w:val="00025AAC"/>
    <w:rsid w:val="00025C8A"/>
    <w:rsid w:val="00025F6A"/>
    <w:rsid w:val="00026256"/>
    <w:rsid w:val="000263E1"/>
    <w:rsid w:val="00026445"/>
    <w:rsid w:val="0002687B"/>
    <w:rsid w:val="00026D91"/>
    <w:rsid w:val="00027383"/>
    <w:rsid w:val="00027427"/>
    <w:rsid w:val="00027E0D"/>
    <w:rsid w:val="00030012"/>
    <w:rsid w:val="0003003E"/>
    <w:rsid w:val="00030088"/>
    <w:rsid w:val="00030829"/>
    <w:rsid w:val="00030E7C"/>
    <w:rsid w:val="00031083"/>
    <w:rsid w:val="00031117"/>
    <w:rsid w:val="000319DA"/>
    <w:rsid w:val="00031BBC"/>
    <w:rsid w:val="00031EA7"/>
    <w:rsid w:val="00031F68"/>
    <w:rsid w:val="000322C7"/>
    <w:rsid w:val="00032629"/>
    <w:rsid w:val="0003285B"/>
    <w:rsid w:val="000328FF"/>
    <w:rsid w:val="00032E8B"/>
    <w:rsid w:val="00032FB0"/>
    <w:rsid w:val="00033583"/>
    <w:rsid w:val="0003375D"/>
    <w:rsid w:val="00033779"/>
    <w:rsid w:val="00033783"/>
    <w:rsid w:val="00033F61"/>
    <w:rsid w:val="00034074"/>
    <w:rsid w:val="00034417"/>
    <w:rsid w:val="00034616"/>
    <w:rsid w:val="00034BE9"/>
    <w:rsid w:val="00034F27"/>
    <w:rsid w:val="00034FE1"/>
    <w:rsid w:val="0003570B"/>
    <w:rsid w:val="00035848"/>
    <w:rsid w:val="00035D92"/>
    <w:rsid w:val="00035FD3"/>
    <w:rsid w:val="00036C87"/>
    <w:rsid w:val="00036ED5"/>
    <w:rsid w:val="00037113"/>
    <w:rsid w:val="00037158"/>
    <w:rsid w:val="000372B7"/>
    <w:rsid w:val="0003731D"/>
    <w:rsid w:val="0003749B"/>
    <w:rsid w:val="0004075F"/>
    <w:rsid w:val="00040776"/>
    <w:rsid w:val="00040819"/>
    <w:rsid w:val="000410C6"/>
    <w:rsid w:val="0004178B"/>
    <w:rsid w:val="000424E0"/>
    <w:rsid w:val="000425AE"/>
    <w:rsid w:val="00042CEB"/>
    <w:rsid w:val="00042D6F"/>
    <w:rsid w:val="00043198"/>
    <w:rsid w:val="00043757"/>
    <w:rsid w:val="000438E5"/>
    <w:rsid w:val="00043A3E"/>
    <w:rsid w:val="00043D69"/>
    <w:rsid w:val="00043F30"/>
    <w:rsid w:val="00044618"/>
    <w:rsid w:val="00044AC4"/>
    <w:rsid w:val="00044D86"/>
    <w:rsid w:val="00044DFE"/>
    <w:rsid w:val="0004577E"/>
    <w:rsid w:val="0004595C"/>
    <w:rsid w:val="00045B9B"/>
    <w:rsid w:val="00046833"/>
    <w:rsid w:val="00046855"/>
    <w:rsid w:val="00046A10"/>
    <w:rsid w:val="00046A3F"/>
    <w:rsid w:val="00046F06"/>
    <w:rsid w:val="00047048"/>
    <w:rsid w:val="00047111"/>
    <w:rsid w:val="0004722C"/>
    <w:rsid w:val="000502F6"/>
    <w:rsid w:val="00050CD7"/>
    <w:rsid w:val="000511F4"/>
    <w:rsid w:val="0005137B"/>
    <w:rsid w:val="0005153A"/>
    <w:rsid w:val="0005157C"/>
    <w:rsid w:val="00051BC7"/>
    <w:rsid w:val="00051C69"/>
    <w:rsid w:val="00051EEE"/>
    <w:rsid w:val="00051F44"/>
    <w:rsid w:val="00051FD9"/>
    <w:rsid w:val="000521BD"/>
    <w:rsid w:val="00052774"/>
    <w:rsid w:val="000529FF"/>
    <w:rsid w:val="00052B94"/>
    <w:rsid w:val="00052CA5"/>
    <w:rsid w:val="00052CE3"/>
    <w:rsid w:val="00052E27"/>
    <w:rsid w:val="00052EFB"/>
    <w:rsid w:val="00052F13"/>
    <w:rsid w:val="00053D16"/>
    <w:rsid w:val="00054130"/>
    <w:rsid w:val="0005427D"/>
    <w:rsid w:val="00054750"/>
    <w:rsid w:val="00054898"/>
    <w:rsid w:val="00054E1D"/>
    <w:rsid w:val="00055072"/>
    <w:rsid w:val="000550D9"/>
    <w:rsid w:val="000553F2"/>
    <w:rsid w:val="0005563C"/>
    <w:rsid w:val="00055817"/>
    <w:rsid w:val="00055851"/>
    <w:rsid w:val="00055865"/>
    <w:rsid w:val="000558B4"/>
    <w:rsid w:val="00055C1C"/>
    <w:rsid w:val="00055C58"/>
    <w:rsid w:val="0005630D"/>
    <w:rsid w:val="000566B1"/>
    <w:rsid w:val="00056AA1"/>
    <w:rsid w:val="00056B11"/>
    <w:rsid w:val="00056BD8"/>
    <w:rsid w:val="00056FA6"/>
    <w:rsid w:val="0005720B"/>
    <w:rsid w:val="00057462"/>
    <w:rsid w:val="0005762B"/>
    <w:rsid w:val="00057C0F"/>
    <w:rsid w:val="00057C18"/>
    <w:rsid w:val="000602D1"/>
    <w:rsid w:val="000605D5"/>
    <w:rsid w:val="00060F46"/>
    <w:rsid w:val="00061C0D"/>
    <w:rsid w:val="00061EC6"/>
    <w:rsid w:val="00062B23"/>
    <w:rsid w:val="0006349B"/>
    <w:rsid w:val="000635D6"/>
    <w:rsid w:val="00064495"/>
    <w:rsid w:val="00064561"/>
    <w:rsid w:val="000645A6"/>
    <w:rsid w:val="00064741"/>
    <w:rsid w:val="000647C6"/>
    <w:rsid w:val="00064EE9"/>
    <w:rsid w:val="000652E0"/>
    <w:rsid w:val="00065CFF"/>
    <w:rsid w:val="00065EFC"/>
    <w:rsid w:val="00066A16"/>
    <w:rsid w:val="00067800"/>
    <w:rsid w:val="00067937"/>
    <w:rsid w:val="00067A27"/>
    <w:rsid w:val="00067BCA"/>
    <w:rsid w:val="00070982"/>
    <w:rsid w:val="00070F2D"/>
    <w:rsid w:val="0007115F"/>
    <w:rsid w:val="00071329"/>
    <w:rsid w:val="000713C2"/>
    <w:rsid w:val="00071617"/>
    <w:rsid w:val="00071E5E"/>
    <w:rsid w:val="0007205E"/>
    <w:rsid w:val="0007223B"/>
    <w:rsid w:val="000727DA"/>
    <w:rsid w:val="00072827"/>
    <w:rsid w:val="00072B1D"/>
    <w:rsid w:val="00072CED"/>
    <w:rsid w:val="00072D83"/>
    <w:rsid w:val="00072E06"/>
    <w:rsid w:val="00073588"/>
    <w:rsid w:val="000743AD"/>
    <w:rsid w:val="00074557"/>
    <w:rsid w:val="00074B39"/>
    <w:rsid w:val="00074C0F"/>
    <w:rsid w:val="00074DC5"/>
    <w:rsid w:val="00075004"/>
    <w:rsid w:val="000750EC"/>
    <w:rsid w:val="00075392"/>
    <w:rsid w:val="000753D6"/>
    <w:rsid w:val="0007543E"/>
    <w:rsid w:val="00075785"/>
    <w:rsid w:val="00076184"/>
    <w:rsid w:val="0007619C"/>
    <w:rsid w:val="000763BA"/>
    <w:rsid w:val="00076529"/>
    <w:rsid w:val="00076A1A"/>
    <w:rsid w:val="00076BB8"/>
    <w:rsid w:val="00076EEC"/>
    <w:rsid w:val="000771EC"/>
    <w:rsid w:val="00077D6C"/>
    <w:rsid w:val="00077FA3"/>
    <w:rsid w:val="00080270"/>
    <w:rsid w:val="000805D6"/>
    <w:rsid w:val="00080872"/>
    <w:rsid w:val="00080951"/>
    <w:rsid w:val="00080A23"/>
    <w:rsid w:val="00080D2F"/>
    <w:rsid w:val="00081186"/>
    <w:rsid w:val="00081337"/>
    <w:rsid w:val="0008141E"/>
    <w:rsid w:val="00081DA1"/>
    <w:rsid w:val="0008230E"/>
    <w:rsid w:val="0008242F"/>
    <w:rsid w:val="00082462"/>
    <w:rsid w:val="0008268A"/>
    <w:rsid w:val="00082AB5"/>
    <w:rsid w:val="00082D71"/>
    <w:rsid w:val="00083107"/>
    <w:rsid w:val="0008375B"/>
    <w:rsid w:val="00083BDB"/>
    <w:rsid w:val="00083C80"/>
    <w:rsid w:val="00083EEB"/>
    <w:rsid w:val="00083F52"/>
    <w:rsid w:val="00083F66"/>
    <w:rsid w:val="00084344"/>
    <w:rsid w:val="000843DA"/>
    <w:rsid w:val="0008483A"/>
    <w:rsid w:val="00085055"/>
    <w:rsid w:val="0008566D"/>
    <w:rsid w:val="00085B3B"/>
    <w:rsid w:val="00085D81"/>
    <w:rsid w:val="0008617D"/>
    <w:rsid w:val="000865B2"/>
    <w:rsid w:val="000867F6"/>
    <w:rsid w:val="00086B9F"/>
    <w:rsid w:val="00086F68"/>
    <w:rsid w:val="000872BC"/>
    <w:rsid w:val="000872FD"/>
    <w:rsid w:val="000874B2"/>
    <w:rsid w:val="000876C3"/>
    <w:rsid w:val="00087A73"/>
    <w:rsid w:val="00090059"/>
    <w:rsid w:val="00090610"/>
    <w:rsid w:val="000907A2"/>
    <w:rsid w:val="00090BD3"/>
    <w:rsid w:val="00091189"/>
    <w:rsid w:val="000919AA"/>
    <w:rsid w:val="00091BF5"/>
    <w:rsid w:val="00091EDD"/>
    <w:rsid w:val="00092045"/>
    <w:rsid w:val="00092476"/>
    <w:rsid w:val="0009251F"/>
    <w:rsid w:val="000925BE"/>
    <w:rsid w:val="00092651"/>
    <w:rsid w:val="00092731"/>
    <w:rsid w:val="00092F75"/>
    <w:rsid w:val="000932C0"/>
    <w:rsid w:val="00093A2D"/>
    <w:rsid w:val="00093CE7"/>
    <w:rsid w:val="000941AF"/>
    <w:rsid w:val="000941B4"/>
    <w:rsid w:val="000949A8"/>
    <w:rsid w:val="00094C5D"/>
    <w:rsid w:val="00095215"/>
    <w:rsid w:val="0009530D"/>
    <w:rsid w:val="0009576A"/>
    <w:rsid w:val="00095953"/>
    <w:rsid w:val="00095D13"/>
    <w:rsid w:val="000964E5"/>
    <w:rsid w:val="000965D0"/>
    <w:rsid w:val="00096784"/>
    <w:rsid w:val="0009690B"/>
    <w:rsid w:val="00096D34"/>
    <w:rsid w:val="00096E71"/>
    <w:rsid w:val="00096F39"/>
    <w:rsid w:val="0009740A"/>
    <w:rsid w:val="00097DD2"/>
    <w:rsid w:val="00097E99"/>
    <w:rsid w:val="00097EED"/>
    <w:rsid w:val="00097F6C"/>
    <w:rsid w:val="000A0356"/>
    <w:rsid w:val="000A0A05"/>
    <w:rsid w:val="000A0D2C"/>
    <w:rsid w:val="000A0F3B"/>
    <w:rsid w:val="000A1152"/>
    <w:rsid w:val="000A13FA"/>
    <w:rsid w:val="000A1532"/>
    <w:rsid w:val="000A17CC"/>
    <w:rsid w:val="000A1BA1"/>
    <w:rsid w:val="000A1BC6"/>
    <w:rsid w:val="000A1C76"/>
    <w:rsid w:val="000A2555"/>
    <w:rsid w:val="000A2E6C"/>
    <w:rsid w:val="000A332C"/>
    <w:rsid w:val="000A33F9"/>
    <w:rsid w:val="000A3998"/>
    <w:rsid w:val="000A3B47"/>
    <w:rsid w:val="000A3B95"/>
    <w:rsid w:val="000A3BAE"/>
    <w:rsid w:val="000A3DA8"/>
    <w:rsid w:val="000A3EC8"/>
    <w:rsid w:val="000A4200"/>
    <w:rsid w:val="000A42B5"/>
    <w:rsid w:val="000A4A07"/>
    <w:rsid w:val="000A4CB4"/>
    <w:rsid w:val="000A5288"/>
    <w:rsid w:val="000A553D"/>
    <w:rsid w:val="000A5CCE"/>
    <w:rsid w:val="000A5F68"/>
    <w:rsid w:val="000A6233"/>
    <w:rsid w:val="000A6484"/>
    <w:rsid w:val="000A6697"/>
    <w:rsid w:val="000A6B14"/>
    <w:rsid w:val="000A70A1"/>
    <w:rsid w:val="000A73FE"/>
    <w:rsid w:val="000A75E5"/>
    <w:rsid w:val="000A769D"/>
    <w:rsid w:val="000A7B4F"/>
    <w:rsid w:val="000B051A"/>
    <w:rsid w:val="000B0800"/>
    <w:rsid w:val="000B0BA7"/>
    <w:rsid w:val="000B0EC5"/>
    <w:rsid w:val="000B0ECD"/>
    <w:rsid w:val="000B1329"/>
    <w:rsid w:val="000B162E"/>
    <w:rsid w:val="000B1EA7"/>
    <w:rsid w:val="000B20C3"/>
    <w:rsid w:val="000B28B6"/>
    <w:rsid w:val="000B29CC"/>
    <w:rsid w:val="000B2A9F"/>
    <w:rsid w:val="000B2EA5"/>
    <w:rsid w:val="000B3479"/>
    <w:rsid w:val="000B3754"/>
    <w:rsid w:val="000B3850"/>
    <w:rsid w:val="000B41C9"/>
    <w:rsid w:val="000B46F3"/>
    <w:rsid w:val="000B4A63"/>
    <w:rsid w:val="000B4B18"/>
    <w:rsid w:val="000B4CED"/>
    <w:rsid w:val="000B4CFD"/>
    <w:rsid w:val="000B4D13"/>
    <w:rsid w:val="000B4F22"/>
    <w:rsid w:val="000B554D"/>
    <w:rsid w:val="000B557E"/>
    <w:rsid w:val="000B5677"/>
    <w:rsid w:val="000B5D08"/>
    <w:rsid w:val="000B5D48"/>
    <w:rsid w:val="000B5E3E"/>
    <w:rsid w:val="000B7027"/>
    <w:rsid w:val="000B7FDE"/>
    <w:rsid w:val="000C019C"/>
    <w:rsid w:val="000C03D9"/>
    <w:rsid w:val="000C057C"/>
    <w:rsid w:val="000C0ABC"/>
    <w:rsid w:val="000C0B6C"/>
    <w:rsid w:val="000C0B8E"/>
    <w:rsid w:val="000C0F5F"/>
    <w:rsid w:val="000C10B1"/>
    <w:rsid w:val="000C11D0"/>
    <w:rsid w:val="000C12D3"/>
    <w:rsid w:val="000C137F"/>
    <w:rsid w:val="000C1681"/>
    <w:rsid w:val="000C1C81"/>
    <w:rsid w:val="000C1DE1"/>
    <w:rsid w:val="000C1EC0"/>
    <w:rsid w:val="000C2156"/>
    <w:rsid w:val="000C24FC"/>
    <w:rsid w:val="000C27D0"/>
    <w:rsid w:val="000C28F2"/>
    <w:rsid w:val="000C2A3C"/>
    <w:rsid w:val="000C2B1E"/>
    <w:rsid w:val="000C2E3D"/>
    <w:rsid w:val="000C3515"/>
    <w:rsid w:val="000C3968"/>
    <w:rsid w:val="000C3FC2"/>
    <w:rsid w:val="000C4094"/>
    <w:rsid w:val="000C4881"/>
    <w:rsid w:val="000C4DF7"/>
    <w:rsid w:val="000C4E32"/>
    <w:rsid w:val="000C4F50"/>
    <w:rsid w:val="000C5404"/>
    <w:rsid w:val="000C5AE3"/>
    <w:rsid w:val="000C5CD0"/>
    <w:rsid w:val="000C5D66"/>
    <w:rsid w:val="000C5FE0"/>
    <w:rsid w:val="000C6258"/>
    <w:rsid w:val="000C64E2"/>
    <w:rsid w:val="000C64E9"/>
    <w:rsid w:val="000C68A6"/>
    <w:rsid w:val="000C6BE3"/>
    <w:rsid w:val="000C6EB2"/>
    <w:rsid w:val="000C7265"/>
    <w:rsid w:val="000C7785"/>
    <w:rsid w:val="000C7B5B"/>
    <w:rsid w:val="000D00B4"/>
    <w:rsid w:val="000D0474"/>
    <w:rsid w:val="000D0604"/>
    <w:rsid w:val="000D067F"/>
    <w:rsid w:val="000D0AB9"/>
    <w:rsid w:val="000D0B2D"/>
    <w:rsid w:val="000D1649"/>
    <w:rsid w:val="000D18AD"/>
    <w:rsid w:val="000D19A9"/>
    <w:rsid w:val="000D2055"/>
    <w:rsid w:val="000D21C3"/>
    <w:rsid w:val="000D2235"/>
    <w:rsid w:val="000D2484"/>
    <w:rsid w:val="000D24B8"/>
    <w:rsid w:val="000D3A97"/>
    <w:rsid w:val="000D3EED"/>
    <w:rsid w:val="000D412A"/>
    <w:rsid w:val="000D46A8"/>
    <w:rsid w:val="000D5477"/>
    <w:rsid w:val="000D5490"/>
    <w:rsid w:val="000D5902"/>
    <w:rsid w:val="000D5C27"/>
    <w:rsid w:val="000D62BA"/>
    <w:rsid w:val="000D681A"/>
    <w:rsid w:val="000D690D"/>
    <w:rsid w:val="000D6A92"/>
    <w:rsid w:val="000D6C71"/>
    <w:rsid w:val="000D758A"/>
    <w:rsid w:val="000D7733"/>
    <w:rsid w:val="000D7836"/>
    <w:rsid w:val="000D7A10"/>
    <w:rsid w:val="000D7BEE"/>
    <w:rsid w:val="000E00CD"/>
    <w:rsid w:val="000E0468"/>
    <w:rsid w:val="000E075C"/>
    <w:rsid w:val="000E0FE4"/>
    <w:rsid w:val="000E1341"/>
    <w:rsid w:val="000E16D0"/>
    <w:rsid w:val="000E1AF2"/>
    <w:rsid w:val="000E1FA4"/>
    <w:rsid w:val="000E2464"/>
    <w:rsid w:val="000E2657"/>
    <w:rsid w:val="000E2671"/>
    <w:rsid w:val="000E2C74"/>
    <w:rsid w:val="000E2CAA"/>
    <w:rsid w:val="000E2D39"/>
    <w:rsid w:val="000E30A6"/>
    <w:rsid w:val="000E30F5"/>
    <w:rsid w:val="000E347C"/>
    <w:rsid w:val="000E3825"/>
    <w:rsid w:val="000E46CD"/>
    <w:rsid w:val="000E4932"/>
    <w:rsid w:val="000E4A67"/>
    <w:rsid w:val="000E4D71"/>
    <w:rsid w:val="000E5165"/>
    <w:rsid w:val="000E55C4"/>
    <w:rsid w:val="000E5976"/>
    <w:rsid w:val="000E5CF9"/>
    <w:rsid w:val="000E602C"/>
    <w:rsid w:val="000E65BA"/>
    <w:rsid w:val="000E6AD6"/>
    <w:rsid w:val="000E6C2E"/>
    <w:rsid w:val="000E719B"/>
    <w:rsid w:val="000E7484"/>
    <w:rsid w:val="000E7639"/>
    <w:rsid w:val="000E7841"/>
    <w:rsid w:val="000E79A6"/>
    <w:rsid w:val="000E7F80"/>
    <w:rsid w:val="000E7FEB"/>
    <w:rsid w:val="000F039C"/>
    <w:rsid w:val="000F0693"/>
    <w:rsid w:val="000F0E9F"/>
    <w:rsid w:val="000F0F68"/>
    <w:rsid w:val="000F0FD8"/>
    <w:rsid w:val="000F117F"/>
    <w:rsid w:val="000F16C2"/>
    <w:rsid w:val="000F181A"/>
    <w:rsid w:val="000F289B"/>
    <w:rsid w:val="000F2B40"/>
    <w:rsid w:val="000F2D00"/>
    <w:rsid w:val="000F2F5B"/>
    <w:rsid w:val="000F3572"/>
    <w:rsid w:val="000F3899"/>
    <w:rsid w:val="000F3900"/>
    <w:rsid w:val="000F3F3E"/>
    <w:rsid w:val="000F46A5"/>
    <w:rsid w:val="000F4AE8"/>
    <w:rsid w:val="000F52E5"/>
    <w:rsid w:val="000F53C5"/>
    <w:rsid w:val="000F5518"/>
    <w:rsid w:val="000F5AC3"/>
    <w:rsid w:val="000F5CB8"/>
    <w:rsid w:val="000F6093"/>
    <w:rsid w:val="000F6261"/>
    <w:rsid w:val="000F6DFF"/>
    <w:rsid w:val="000F702F"/>
    <w:rsid w:val="000F7031"/>
    <w:rsid w:val="000F75FF"/>
    <w:rsid w:val="000F77C5"/>
    <w:rsid w:val="000F7DB8"/>
    <w:rsid w:val="00100262"/>
    <w:rsid w:val="0010097D"/>
    <w:rsid w:val="001010FA"/>
    <w:rsid w:val="0010120F"/>
    <w:rsid w:val="00101953"/>
    <w:rsid w:val="001020D9"/>
    <w:rsid w:val="001021C3"/>
    <w:rsid w:val="0010233E"/>
    <w:rsid w:val="001024C7"/>
    <w:rsid w:val="00102E4F"/>
    <w:rsid w:val="00103057"/>
    <w:rsid w:val="00103275"/>
    <w:rsid w:val="0010328A"/>
    <w:rsid w:val="00103303"/>
    <w:rsid w:val="001033AB"/>
    <w:rsid w:val="001037A4"/>
    <w:rsid w:val="00103987"/>
    <w:rsid w:val="00103CFD"/>
    <w:rsid w:val="00105002"/>
    <w:rsid w:val="0010596F"/>
    <w:rsid w:val="00105AF4"/>
    <w:rsid w:val="00105B58"/>
    <w:rsid w:val="00105D49"/>
    <w:rsid w:val="00105DD3"/>
    <w:rsid w:val="00105ECE"/>
    <w:rsid w:val="001061D9"/>
    <w:rsid w:val="00106256"/>
    <w:rsid w:val="00106C43"/>
    <w:rsid w:val="0010731A"/>
    <w:rsid w:val="00107339"/>
    <w:rsid w:val="0010743E"/>
    <w:rsid w:val="0010774B"/>
    <w:rsid w:val="00107B6C"/>
    <w:rsid w:val="00110347"/>
    <w:rsid w:val="001103A3"/>
    <w:rsid w:val="00110A2F"/>
    <w:rsid w:val="00110B84"/>
    <w:rsid w:val="00110ED2"/>
    <w:rsid w:val="00110ED7"/>
    <w:rsid w:val="00111788"/>
    <w:rsid w:val="00111C2A"/>
    <w:rsid w:val="001124CF"/>
    <w:rsid w:val="0011255E"/>
    <w:rsid w:val="00112C9D"/>
    <w:rsid w:val="00112EF4"/>
    <w:rsid w:val="00113186"/>
    <w:rsid w:val="001135AF"/>
    <w:rsid w:val="00113620"/>
    <w:rsid w:val="00113921"/>
    <w:rsid w:val="0011393A"/>
    <w:rsid w:val="0011394A"/>
    <w:rsid w:val="00113FC0"/>
    <w:rsid w:val="00114262"/>
    <w:rsid w:val="0011428F"/>
    <w:rsid w:val="001142C8"/>
    <w:rsid w:val="0011445D"/>
    <w:rsid w:val="00114491"/>
    <w:rsid w:val="001144CB"/>
    <w:rsid w:val="0011470E"/>
    <w:rsid w:val="00114835"/>
    <w:rsid w:val="00114EF8"/>
    <w:rsid w:val="00114F42"/>
    <w:rsid w:val="00115673"/>
    <w:rsid w:val="0011598B"/>
    <w:rsid w:val="001165D1"/>
    <w:rsid w:val="00116BA8"/>
    <w:rsid w:val="00116CA7"/>
    <w:rsid w:val="00116E6D"/>
    <w:rsid w:val="001171B3"/>
    <w:rsid w:val="00117E27"/>
    <w:rsid w:val="00117F95"/>
    <w:rsid w:val="00120521"/>
    <w:rsid w:val="001205F1"/>
    <w:rsid w:val="00120837"/>
    <w:rsid w:val="0012103D"/>
    <w:rsid w:val="00121163"/>
    <w:rsid w:val="0012175C"/>
    <w:rsid w:val="00121CF5"/>
    <w:rsid w:val="00121DCF"/>
    <w:rsid w:val="001221ED"/>
    <w:rsid w:val="001226F0"/>
    <w:rsid w:val="00122935"/>
    <w:rsid w:val="00122A9C"/>
    <w:rsid w:val="001234C1"/>
    <w:rsid w:val="00124043"/>
    <w:rsid w:val="00124115"/>
    <w:rsid w:val="00124460"/>
    <w:rsid w:val="00124A28"/>
    <w:rsid w:val="00124DED"/>
    <w:rsid w:val="001255C5"/>
    <w:rsid w:val="001257BF"/>
    <w:rsid w:val="00125AD5"/>
    <w:rsid w:val="00125DB9"/>
    <w:rsid w:val="0012627C"/>
    <w:rsid w:val="001267BD"/>
    <w:rsid w:val="00126AD3"/>
    <w:rsid w:val="001274B9"/>
    <w:rsid w:val="00127582"/>
    <w:rsid w:val="00127731"/>
    <w:rsid w:val="001277D5"/>
    <w:rsid w:val="00127CD7"/>
    <w:rsid w:val="001308D2"/>
    <w:rsid w:val="0013094E"/>
    <w:rsid w:val="00130A6A"/>
    <w:rsid w:val="00130B27"/>
    <w:rsid w:val="00130DF6"/>
    <w:rsid w:val="001317A0"/>
    <w:rsid w:val="00131919"/>
    <w:rsid w:val="00131929"/>
    <w:rsid w:val="001319BB"/>
    <w:rsid w:val="00131E4F"/>
    <w:rsid w:val="00131E5D"/>
    <w:rsid w:val="00132209"/>
    <w:rsid w:val="0013235A"/>
    <w:rsid w:val="001323C6"/>
    <w:rsid w:val="00132415"/>
    <w:rsid w:val="00132729"/>
    <w:rsid w:val="00132939"/>
    <w:rsid w:val="00132ACB"/>
    <w:rsid w:val="00132D6B"/>
    <w:rsid w:val="00133B1F"/>
    <w:rsid w:val="00133E6B"/>
    <w:rsid w:val="001346DA"/>
    <w:rsid w:val="00134757"/>
    <w:rsid w:val="00134821"/>
    <w:rsid w:val="00134D43"/>
    <w:rsid w:val="00135CB3"/>
    <w:rsid w:val="00135CC2"/>
    <w:rsid w:val="00136046"/>
    <w:rsid w:val="00136120"/>
    <w:rsid w:val="00137622"/>
    <w:rsid w:val="0013795B"/>
    <w:rsid w:val="00140962"/>
    <w:rsid w:val="0014120A"/>
    <w:rsid w:val="00141865"/>
    <w:rsid w:val="001420E1"/>
    <w:rsid w:val="00142200"/>
    <w:rsid w:val="001429CA"/>
    <w:rsid w:val="00142B89"/>
    <w:rsid w:val="0014305A"/>
    <w:rsid w:val="001431BD"/>
    <w:rsid w:val="001434AA"/>
    <w:rsid w:val="0014385C"/>
    <w:rsid w:val="001438AD"/>
    <w:rsid w:val="001438FA"/>
    <w:rsid w:val="00143ED4"/>
    <w:rsid w:val="00143EFC"/>
    <w:rsid w:val="00144244"/>
    <w:rsid w:val="001443C6"/>
    <w:rsid w:val="001444F9"/>
    <w:rsid w:val="00144685"/>
    <w:rsid w:val="001447DF"/>
    <w:rsid w:val="00144923"/>
    <w:rsid w:val="00144BD1"/>
    <w:rsid w:val="00144BFF"/>
    <w:rsid w:val="00144D56"/>
    <w:rsid w:val="00144FFB"/>
    <w:rsid w:val="00145189"/>
    <w:rsid w:val="001454E8"/>
    <w:rsid w:val="00145593"/>
    <w:rsid w:val="00145949"/>
    <w:rsid w:val="00146122"/>
    <w:rsid w:val="00146F2D"/>
    <w:rsid w:val="00147051"/>
    <w:rsid w:val="00147916"/>
    <w:rsid w:val="0014798C"/>
    <w:rsid w:val="00147DE3"/>
    <w:rsid w:val="00150060"/>
    <w:rsid w:val="00150332"/>
    <w:rsid w:val="0015106A"/>
    <w:rsid w:val="001512BE"/>
    <w:rsid w:val="001512C3"/>
    <w:rsid w:val="001512F9"/>
    <w:rsid w:val="00151EFA"/>
    <w:rsid w:val="00151FB4"/>
    <w:rsid w:val="00152068"/>
    <w:rsid w:val="0015215A"/>
    <w:rsid w:val="0015225D"/>
    <w:rsid w:val="00153135"/>
    <w:rsid w:val="00153380"/>
    <w:rsid w:val="001533D5"/>
    <w:rsid w:val="001538A3"/>
    <w:rsid w:val="001538CC"/>
    <w:rsid w:val="001538EA"/>
    <w:rsid w:val="00153B68"/>
    <w:rsid w:val="00153F1B"/>
    <w:rsid w:val="00153FAC"/>
    <w:rsid w:val="001541E9"/>
    <w:rsid w:val="001547A4"/>
    <w:rsid w:val="00154A46"/>
    <w:rsid w:val="00154EF2"/>
    <w:rsid w:val="00154F3D"/>
    <w:rsid w:val="0015502C"/>
    <w:rsid w:val="0015517C"/>
    <w:rsid w:val="00155F26"/>
    <w:rsid w:val="0015649E"/>
    <w:rsid w:val="0015664B"/>
    <w:rsid w:val="00156C73"/>
    <w:rsid w:val="00157093"/>
    <w:rsid w:val="001571E3"/>
    <w:rsid w:val="0015797F"/>
    <w:rsid w:val="00157A60"/>
    <w:rsid w:val="00157DD5"/>
    <w:rsid w:val="00157F2C"/>
    <w:rsid w:val="00157FCB"/>
    <w:rsid w:val="001600A6"/>
    <w:rsid w:val="001600D6"/>
    <w:rsid w:val="001602B0"/>
    <w:rsid w:val="00160E6C"/>
    <w:rsid w:val="0016111A"/>
    <w:rsid w:val="00161432"/>
    <w:rsid w:val="00161568"/>
    <w:rsid w:val="001617DC"/>
    <w:rsid w:val="00161973"/>
    <w:rsid w:val="001621D8"/>
    <w:rsid w:val="00162D30"/>
    <w:rsid w:val="00163334"/>
    <w:rsid w:val="00163446"/>
    <w:rsid w:val="00163B91"/>
    <w:rsid w:val="00164451"/>
    <w:rsid w:val="001645C4"/>
    <w:rsid w:val="0016466A"/>
    <w:rsid w:val="00165539"/>
    <w:rsid w:val="001655ED"/>
    <w:rsid w:val="00165762"/>
    <w:rsid w:val="001657AF"/>
    <w:rsid w:val="001658DE"/>
    <w:rsid w:val="00165D46"/>
    <w:rsid w:val="00165DC8"/>
    <w:rsid w:val="00165EC6"/>
    <w:rsid w:val="00165F8A"/>
    <w:rsid w:val="001661C8"/>
    <w:rsid w:val="00166441"/>
    <w:rsid w:val="001665B4"/>
    <w:rsid w:val="001668E3"/>
    <w:rsid w:val="00166D29"/>
    <w:rsid w:val="00166E55"/>
    <w:rsid w:val="00166EB3"/>
    <w:rsid w:val="0016765F"/>
    <w:rsid w:val="0016769B"/>
    <w:rsid w:val="00167DF4"/>
    <w:rsid w:val="00167EE4"/>
    <w:rsid w:val="001705FC"/>
    <w:rsid w:val="00170A29"/>
    <w:rsid w:val="001710E2"/>
    <w:rsid w:val="0017127E"/>
    <w:rsid w:val="0017147A"/>
    <w:rsid w:val="0017191F"/>
    <w:rsid w:val="00171D5C"/>
    <w:rsid w:val="00172038"/>
    <w:rsid w:val="001721BD"/>
    <w:rsid w:val="001721FE"/>
    <w:rsid w:val="00172775"/>
    <w:rsid w:val="00172DA3"/>
    <w:rsid w:val="00172E92"/>
    <w:rsid w:val="0017327F"/>
    <w:rsid w:val="0017423F"/>
    <w:rsid w:val="00174538"/>
    <w:rsid w:val="00174B87"/>
    <w:rsid w:val="001752FB"/>
    <w:rsid w:val="001755D4"/>
    <w:rsid w:val="00175914"/>
    <w:rsid w:val="0017606E"/>
    <w:rsid w:val="0017624F"/>
    <w:rsid w:val="001762A4"/>
    <w:rsid w:val="001762F2"/>
    <w:rsid w:val="00176325"/>
    <w:rsid w:val="0017666C"/>
    <w:rsid w:val="001766B4"/>
    <w:rsid w:val="00176761"/>
    <w:rsid w:val="00176B74"/>
    <w:rsid w:val="00176EB6"/>
    <w:rsid w:val="001777F3"/>
    <w:rsid w:val="00177AFF"/>
    <w:rsid w:val="00177C1F"/>
    <w:rsid w:val="00177C3D"/>
    <w:rsid w:val="001805E9"/>
    <w:rsid w:val="00180E32"/>
    <w:rsid w:val="001812B7"/>
    <w:rsid w:val="0018133A"/>
    <w:rsid w:val="0018135E"/>
    <w:rsid w:val="00181499"/>
    <w:rsid w:val="0018229D"/>
    <w:rsid w:val="00182339"/>
    <w:rsid w:val="0018279D"/>
    <w:rsid w:val="00182ADF"/>
    <w:rsid w:val="00182C7F"/>
    <w:rsid w:val="00182E58"/>
    <w:rsid w:val="0018304C"/>
    <w:rsid w:val="001831D8"/>
    <w:rsid w:val="001835B3"/>
    <w:rsid w:val="001838D7"/>
    <w:rsid w:val="001838EC"/>
    <w:rsid w:val="0018439D"/>
    <w:rsid w:val="001845CC"/>
    <w:rsid w:val="00184B3D"/>
    <w:rsid w:val="00184C3B"/>
    <w:rsid w:val="00184C75"/>
    <w:rsid w:val="00184D7A"/>
    <w:rsid w:val="00184E82"/>
    <w:rsid w:val="00185ABB"/>
    <w:rsid w:val="00185C26"/>
    <w:rsid w:val="00185C4C"/>
    <w:rsid w:val="00185D25"/>
    <w:rsid w:val="00185E54"/>
    <w:rsid w:val="00186226"/>
    <w:rsid w:val="001867E5"/>
    <w:rsid w:val="00186F42"/>
    <w:rsid w:val="00190AFB"/>
    <w:rsid w:val="00190C23"/>
    <w:rsid w:val="00190DB1"/>
    <w:rsid w:val="00190DB7"/>
    <w:rsid w:val="00190DF6"/>
    <w:rsid w:val="00191463"/>
    <w:rsid w:val="0019151C"/>
    <w:rsid w:val="00191DA5"/>
    <w:rsid w:val="0019228E"/>
    <w:rsid w:val="00192386"/>
    <w:rsid w:val="001929B2"/>
    <w:rsid w:val="00192E6C"/>
    <w:rsid w:val="00192EC1"/>
    <w:rsid w:val="0019331B"/>
    <w:rsid w:val="0019378A"/>
    <w:rsid w:val="001937A4"/>
    <w:rsid w:val="00193997"/>
    <w:rsid w:val="00193DF0"/>
    <w:rsid w:val="00193E49"/>
    <w:rsid w:val="00194028"/>
    <w:rsid w:val="00194043"/>
    <w:rsid w:val="00194232"/>
    <w:rsid w:val="00194606"/>
    <w:rsid w:val="001947C1"/>
    <w:rsid w:val="001948F0"/>
    <w:rsid w:val="00194A9C"/>
    <w:rsid w:val="00194EA4"/>
    <w:rsid w:val="0019559C"/>
    <w:rsid w:val="00195DD1"/>
    <w:rsid w:val="0019692C"/>
    <w:rsid w:val="00196ADF"/>
    <w:rsid w:val="00196CE6"/>
    <w:rsid w:val="00196D7F"/>
    <w:rsid w:val="00196EBF"/>
    <w:rsid w:val="001970EF"/>
    <w:rsid w:val="0019719F"/>
    <w:rsid w:val="001972E2"/>
    <w:rsid w:val="00197C40"/>
    <w:rsid w:val="00197E8C"/>
    <w:rsid w:val="001A02E0"/>
    <w:rsid w:val="001A089E"/>
    <w:rsid w:val="001A0C8B"/>
    <w:rsid w:val="001A1146"/>
    <w:rsid w:val="001A11AB"/>
    <w:rsid w:val="001A1A42"/>
    <w:rsid w:val="001A20C3"/>
    <w:rsid w:val="001A20E4"/>
    <w:rsid w:val="001A240E"/>
    <w:rsid w:val="001A272A"/>
    <w:rsid w:val="001A2EF3"/>
    <w:rsid w:val="001A3368"/>
    <w:rsid w:val="001A3625"/>
    <w:rsid w:val="001A3A7E"/>
    <w:rsid w:val="001A40AE"/>
    <w:rsid w:val="001A44D1"/>
    <w:rsid w:val="001A4606"/>
    <w:rsid w:val="001A4974"/>
    <w:rsid w:val="001A4A47"/>
    <w:rsid w:val="001A50B0"/>
    <w:rsid w:val="001A5158"/>
    <w:rsid w:val="001A5191"/>
    <w:rsid w:val="001A54C2"/>
    <w:rsid w:val="001A5542"/>
    <w:rsid w:val="001A588A"/>
    <w:rsid w:val="001A5C14"/>
    <w:rsid w:val="001A607D"/>
    <w:rsid w:val="001A6B74"/>
    <w:rsid w:val="001A6E99"/>
    <w:rsid w:val="001A73B7"/>
    <w:rsid w:val="001A74A1"/>
    <w:rsid w:val="001A75E3"/>
    <w:rsid w:val="001A7FA7"/>
    <w:rsid w:val="001B0493"/>
    <w:rsid w:val="001B09B1"/>
    <w:rsid w:val="001B0AC6"/>
    <w:rsid w:val="001B0E30"/>
    <w:rsid w:val="001B10ED"/>
    <w:rsid w:val="001B1626"/>
    <w:rsid w:val="001B16BB"/>
    <w:rsid w:val="001B1726"/>
    <w:rsid w:val="001B1C2B"/>
    <w:rsid w:val="001B21DD"/>
    <w:rsid w:val="001B26E0"/>
    <w:rsid w:val="001B2BDE"/>
    <w:rsid w:val="001B2D35"/>
    <w:rsid w:val="001B37C3"/>
    <w:rsid w:val="001B3A5E"/>
    <w:rsid w:val="001B4097"/>
    <w:rsid w:val="001B417A"/>
    <w:rsid w:val="001B486C"/>
    <w:rsid w:val="001B56CE"/>
    <w:rsid w:val="001B587A"/>
    <w:rsid w:val="001B5C27"/>
    <w:rsid w:val="001B5D88"/>
    <w:rsid w:val="001B622A"/>
    <w:rsid w:val="001B656F"/>
    <w:rsid w:val="001B6AF4"/>
    <w:rsid w:val="001B6F29"/>
    <w:rsid w:val="001B7128"/>
    <w:rsid w:val="001B7188"/>
    <w:rsid w:val="001B730D"/>
    <w:rsid w:val="001B7326"/>
    <w:rsid w:val="001B750E"/>
    <w:rsid w:val="001B78FA"/>
    <w:rsid w:val="001C0000"/>
    <w:rsid w:val="001C00FD"/>
    <w:rsid w:val="001C0532"/>
    <w:rsid w:val="001C06E3"/>
    <w:rsid w:val="001C086A"/>
    <w:rsid w:val="001C0C0E"/>
    <w:rsid w:val="001C1502"/>
    <w:rsid w:val="001C162F"/>
    <w:rsid w:val="001C1D22"/>
    <w:rsid w:val="001C1EA5"/>
    <w:rsid w:val="001C1ED6"/>
    <w:rsid w:val="001C270C"/>
    <w:rsid w:val="001C28B3"/>
    <w:rsid w:val="001C2A9E"/>
    <w:rsid w:val="001C2E04"/>
    <w:rsid w:val="001C30F9"/>
    <w:rsid w:val="001C3C3D"/>
    <w:rsid w:val="001C3CEB"/>
    <w:rsid w:val="001C3F53"/>
    <w:rsid w:val="001C41B7"/>
    <w:rsid w:val="001C493D"/>
    <w:rsid w:val="001C4A76"/>
    <w:rsid w:val="001C5864"/>
    <w:rsid w:val="001C5ADA"/>
    <w:rsid w:val="001C5B89"/>
    <w:rsid w:val="001C5EBF"/>
    <w:rsid w:val="001C5FB4"/>
    <w:rsid w:val="001C6271"/>
    <w:rsid w:val="001C6A41"/>
    <w:rsid w:val="001C6B04"/>
    <w:rsid w:val="001C6E6F"/>
    <w:rsid w:val="001C7362"/>
    <w:rsid w:val="001C73B3"/>
    <w:rsid w:val="001C78A5"/>
    <w:rsid w:val="001C7B98"/>
    <w:rsid w:val="001C7C81"/>
    <w:rsid w:val="001C7D7D"/>
    <w:rsid w:val="001C7EB5"/>
    <w:rsid w:val="001D004E"/>
    <w:rsid w:val="001D063A"/>
    <w:rsid w:val="001D0FFC"/>
    <w:rsid w:val="001D1275"/>
    <w:rsid w:val="001D14CB"/>
    <w:rsid w:val="001D2069"/>
    <w:rsid w:val="001D20FE"/>
    <w:rsid w:val="001D270F"/>
    <w:rsid w:val="001D2FE5"/>
    <w:rsid w:val="001D333F"/>
    <w:rsid w:val="001D3CE8"/>
    <w:rsid w:val="001D3E36"/>
    <w:rsid w:val="001D4371"/>
    <w:rsid w:val="001D43D1"/>
    <w:rsid w:val="001D4725"/>
    <w:rsid w:val="001D4998"/>
    <w:rsid w:val="001D51E7"/>
    <w:rsid w:val="001D52A0"/>
    <w:rsid w:val="001D5317"/>
    <w:rsid w:val="001D577B"/>
    <w:rsid w:val="001D58F9"/>
    <w:rsid w:val="001D604A"/>
    <w:rsid w:val="001D62E1"/>
    <w:rsid w:val="001D66E8"/>
    <w:rsid w:val="001D6C23"/>
    <w:rsid w:val="001D7081"/>
    <w:rsid w:val="001D7316"/>
    <w:rsid w:val="001D735F"/>
    <w:rsid w:val="001D7427"/>
    <w:rsid w:val="001D7A46"/>
    <w:rsid w:val="001E0221"/>
    <w:rsid w:val="001E12CF"/>
    <w:rsid w:val="001E1E65"/>
    <w:rsid w:val="001E1F01"/>
    <w:rsid w:val="001E2335"/>
    <w:rsid w:val="001E238A"/>
    <w:rsid w:val="001E2403"/>
    <w:rsid w:val="001E25F8"/>
    <w:rsid w:val="001E2748"/>
    <w:rsid w:val="001E2974"/>
    <w:rsid w:val="001E3142"/>
    <w:rsid w:val="001E31BD"/>
    <w:rsid w:val="001E35E6"/>
    <w:rsid w:val="001E3A9E"/>
    <w:rsid w:val="001E3B88"/>
    <w:rsid w:val="001E3E3A"/>
    <w:rsid w:val="001E425A"/>
    <w:rsid w:val="001E4C14"/>
    <w:rsid w:val="001E4C4D"/>
    <w:rsid w:val="001E4F51"/>
    <w:rsid w:val="001E50A8"/>
    <w:rsid w:val="001E5166"/>
    <w:rsid w:val="001E55E7"/>
    <w:rsid w:val="001E57C8"/>
    <w:rsid w:val="001E5895"/>
    <w:rsid w:val="001E5F9D"/>
    <w:rsid w:val="001E71BB"/>
    <w:rsid w:val="001E74BC"/>
    <w:rsid w:val="001E766B"/>
    <w:rsid w:val="001E78C3"/>
    <w:rsid w:val="001E7EB7"/>
    <w:rsid w:val="001E7F18"/>
    <w:rsid w:val="001F077F"/>
    <w:rsid w:val="001F1247"/>
    <w:rsid w:val="001F17CE"/>
    <w:rsid w:val="001F199B"/>
    <w:rsid w:val="001F1F81"/>
    <w:rsid w:val="001F230B"/>
    <w:rsid w:val="001F2574"/>
    <w:rsid w:val="001F2714"/>
    <w:rsid w:val="001F2B20"/>
    <w:rsid w:val="001F2B27"/>
    <w:rsid w:val="001F2FDC"/>
    <w:rsid w:val="001F3281"/>
    <w:rsid w:val="001F3494"/>
    <w:rsid w:val="001F36F9"/>
    <w:rsid w:val="001F436C"/>
    <w:rsid w:val="001F477E"/>
    <w:rsid w:val="001F504A"/>
    <w:rsid w:val="001F558E"/>
    <w:rsid w:val="001F55AB"/>
    <w:rsid w:val="001F5868"/>
    <w:rsid w:val="001F5A7F"/>
    <w:rsid w:val="001F5D0A"/>
    <w:rsid w:val="001F5DE3"/>
    <w:rsid w:val="001F5E2D"/>
    <w:rsid w:val="001F5F09"/>
    <w:rsid w:val="001F62F5"/>
    <w:rsid w:val="001F6569"/>
    <w:rsid w:val="001F6C60"/>
    <w:rsid w:val="001F7050"/>
    <w:rsid w:val="001F7A91"/>
    <w:rsid w:val="001F7BA4"/>
    <w:rsid w:val="002004C3"/>
    <w:rsid w:val="00200678"/>
    <w:rsid w:val="002008DE"/>
    <w:rsid w:val="00200D2F"/>
    <w:rsid w:val="002018E0"/>
    <w:rsid w:val="0020223D"/>
    <w:rsid w:val="00202F79"/>
    <w:rsid w:val="00203297"/>
    <w:rsid w:val="00203425"/>
    <w:rsid w:val="00203897"/>
    <w:rsid w:val="00203A7E"/>
    <w:rsid w:val="00203B9B"/>
    <w:rsid w:val="0020400C"/>
    <w:rsid w:val="00204241"/>
    <w:rsid w:val="00204F22"/>
    <w:rsid w:val="002054D2"/>
    <w:rsid w:val="00205642"/>
    <w:rsid w:val="00205E2A"/>
    <w:rsid w:val="00206990"/>
    <w:rsid w:val="00206CCA"/>
    <w:rsid w:val="0020779C"/>
    <w:rsid w:val="00207843"/>
    <w:rsid w:val="00207AD9"/>
    <w:rsid w:val="00207CDC"/>
    <w:rsid w:val="002108AE"/>
    <w:rsid w:val="002109AD"/>
    <w:rsid w:val="00210B78"/>
    <w:rsid w:val="00211301"/>
    <w:rsid w:val="002116F3"/>
    <w:rsid w:val="00211772"/>
    <w:rsid w:val="002118F6"/>
    <w:rsid w:val="00211B05"/>
    <w:rsid w:val="00211D0E"/>
    <w:rsid w:val="0021210F"/>
    <w:rsid w:val="002123C9"/>
    <w:rsid w:val="002133D8"/>
    <w:rsid w:val="00213485"/>
    <w:rsid w:val="0021376E"/>
    <w:rsid w:val="002138E1"/>
    <w:rsid w:val="00213A40"/>
    <w:rsid w:val="00213F8D"/>
    <w:rsid w:val="0021405F"/>
    <w:rsid w:val="0021412A"/>
    <w:rsid w:val="0021416B"/>
    <w:rsid w:val="002144A7"/>
    <w:rsid w:val="00214630"/>
    <w:rsid w:val="002147C8"/>
    <w:rsid w:val="00214D56"/>
    <w:rsid w:val="002150F0"/>
    <w:rsid w:val="002152A9"/>
    <w:rsid w:val="002154B5"/>
    <w:rsid w:val="00215544"/>
    <w:rsid w:val="00215716"/>
    <w:rsid w:val="00215D85"/>
    <w:rsid w:val="00216467"/>
    <w:rsid w:val="0021657A"/>
    <w:rsid w:val="002165A3"/>
    <w:rsid w:val="00216791"/>
    <w:rsid w:val="002167EE"/>
    <w:rsid w:val="002167FF"/>
    <w:rsid w:val="00216829"/>
    <w:rsid w:val="00216A94"/>
    <w:rsid w:val="00216D91"/>
    <w:rsid w:val="00217ACF"/>
    <w:rsid w:val="00217DAF"/>
    <w:rsid w:val="002201BB"/>
    <w:rsid w:val="002201CC"/>
    <w:rsid w:val="00220685"/>
    <w:rsid w:val="00220ABA"/>
    <w:rsid w:val="00220B45"/>
    <w:rsid w:val="00220F55"/>
    <w:rsid w:val="002211C1"/>
    <w:rsid w:val="0022131C"/>
    <w:rsid w:val="0022167E"/>
    <w:rsid w:val="00221B42"/>
    <w:rsid w:val="00221C44"/>
    <w:rsid w:val="0022232E"/>
    <w:rsid w:val="00222698"/>
    <w:rsid w:val="002226BB"/>
    <w:rsid w:val="00222C76"/>
    <w:rsid w:val="002230DC"/>
    <w:rsid w:val="002232BC"/>
    <w:rsid w:val="002237AA"/>
    <w:rsid w:val="00223F3F"/>
    <w:rsid w:val="0022400A"/>
    <w:rsid w:val="002241F3"/>
    <w:rsid w:val="00224436"/>
    <w:rsid w:val="002246BB"/>
    <w:rsid w:val="00224F99"/>
    <w:rsid w:val="0022604A"/>
    <w:rsid w:val="0022648C"/>
    <w:rsid w:val="002266AD"/>
    <w:rsid w:val="00226C42"/>
    <w:rsid w:val="00226F2A"/>
    <w:rsid w:val="00227799"/>
    <w:rsid w:val="00227962"/>
    <w:rsid w:val="00227C25"/>
    <w:rsid w:val="00227FB0"/>
    <w:rsid w:val="00230345"/>
    <w:rsid w:val="00230B3C"/>
    <w:rsid w:val="00230E71"/>
    <w:rsid w:val="002310B0"/>
    <w:rsid w:val="0023189D"/>
    <w:rsid w:val="00231C4F"/>
    <w:rsid w:val="0023293B"/>
    <w:rsid w:val="0023310C"/>
    <w:rsid w:val="00233227"/>
    <w:rsid w:val="00233576"/>
    <w:rsid w:val="00233AE8"/>
    <w:rsid w:val="00233B81"/>
    <w:rsid w:val="00233EBD"/>
    <w:rsid w:val="002342D3"/>
    <w:rsid w:val="002347A8"/>
    <w:rsid w:val="0023499C"/>
    <w:rsid w:val="00234B81"/>
    <w:rsid w:val="0023501D"/>
    <w:rsid w:val="00235184"/>
    <w:rsid w:val="00235325"/>
    <w:rsid w:val="0023545D"/>
    <w:rsid w:val="002356AC"/>
    <w:rsid w:val="00235707"/>
    <w:rsid w:val="00235A8C"/>
    <w:rsid w:val="00235E0F"/>
    <w:rsid w:val="002362D1"/>
    <w:rsid w:val="00236492"/>
    <w:rsid w:val="00236906"/>
    <w:rsid w:val="002369E7"/>
    <w:rsid w:val="0023716B"/>
    <w:rsid w:val="002372D5"/>
    <w:rsid w:val="00237A41"/>
    <w:rsid w:val="00237D79"/>
    <w:rsid w:val="00237E47"/>
    <w:rsid w:val="00237EEC"/>
    <w:rsid w:val="002402AB"/>
    <w:rsid w:val="002404E4"/>
    <w:rsid w:val="002406B0"/>
    <w:rsid w:val="00240BE6"/>
    <w:rsid w:val="00240CE9"/>
    <w:rsid w:val="00241581"/>
    <w:rsid w:val="002415E0"/>
    <w:rsid w:val="002418F0"/>
    <w:rsid w:val="00241A9E"/>
    <w:rsid w:val="00241BE2"/>
    <w:rsid w:val="00241E9A"/>
    <w:rsid w:val="0024224E"/>
    <w:rsid w:val="00242266"/>
    <w:rsid w:val="00242704"/>
    <w:rsid w:val="002428CE"/>
    <w:rsid w:val="002428DC"/>
    <w:rsid w:val="002429D5"/>
    <w:rsid w:val="00242DB1"/>
    <w:rsid w:val="00242E70"/>
    <w:rsid w:val="00243381"/>
    <w:rsid w:val="002433FF"/>
    <w:rsid w:val="002435E8"/>
    <w:rsid w:val="002436DD"/>
    <w:rsid w:val="002439B0"/>
    <w:rsid w:val="00243FF8"/>
    <w:rsid w:val="0024405D"/>
    <w:rsid w:val="00244392"/>
    <w:rsid w:val="002444DA"/>
    <w:rsid w:val="002450CD"/>
    <w:rsid w:val="002454A9"/>
    <w:rsid w:val="002455A9"/>
    <w:rsid w:val="002457B3"/>
    <w:rsid w:val="00245D7F"/>
    <w:rsid w:val="00245FD0"/>
    <w:rsid w:val="002462B7"/>
    <w:rsid w:val="00246CBF"/>
    <w:rsid w:val="00246DCC"/>
    <w:rsid w:val="00246FF6"/>
    <w:rsid w:val="00247655"/>
    <w:rsid w:val="002478D5"/>
    <w:rsid w:val="00247A77"/>
    <w:rsid w:val="00247CE1"/>
    <w:rsid w:val="00247FBC"/>
    <w:rsid w:val="00250317"/>
    <w:rsid w:val="002505C8"/>
    <w:rsid w:val="00250D9D"/>
    <w:rsid w:val="00251317"/>
    <w:rsid w:val="00251356"/>
    <w:rsid w:val="002513D1"/>
    <w:rsid w:val="00251461"/>
    <w:rsid w:val="0025180D"/>
    <w:rsid w:val="0025211F"/>
    <w:rsid w:val="0025223C"/>
    <w:rsid w:val="002522BE"/>
    <w:rsid w:val="00252DF0"/>
    <w:rsid w:val="002534F6"/>
    <w:rsid w:val="00253524"/>
    <w:rsid w:val="0025358E"/>
    <w:rsid w:val="002535C4"/>
    <w:rsid w:val="002536B8"/>
    <w:rsid w:val="002539E4"/>
    <w:rsid w:val="00253B30"/>
    <w:rsid w:val="00255970"/>
    <w:rsid w:val="00255C29"/>
    <w:rsid w:val="00256C01"/>
    <w:rsid w:val="002576DA"/>
    <w:rsid w:val="00257874"/>
    <w:rsid w:val="00257E0C"/>
    <w:rsid w:val="002600D4"/>
    <w:rsid w:val="00260190"/>
    <w:rsid w:val="00260426"/>
    <w:rsid w:val="002604BD"/>
    <w:rsid w:val="00260535"/>
    <w:rsid w:val="00260A1E"/>
    <w:rsid w:val="00260A1F"/>
    <w:rsid w:val="002610C5"/>
    <w:rsid w:val="00261436"/>
    <w:rsid w:val="002620FB"/>
    <w:rsid w:val="00262196"/>
    <w:rsid w:val="0026224B"/>
    <w:rsid w:val="00262D85"/>
    <w:rsid w:val="0026308B"/>
    <w:rsid w:val="0026314C"/>
    <w:rsid w:val="00263551"/>
    <w:rsid w:val="002637DB"/>
    <w:rsid w:val="002639F4"/>
    <w:rsid w:val="00263A40"/>
    <w:rsid w:val="00263CED"/>
    <w:rsid w:val="00263FF9"/>
    <w:rsid w:val="00264CA2"/>
    <w:rsid w:val="00264F06"/>
    <w:rsid w:val="00264FC7"/>
    <w:rsid w:val="00265057"/>
    <w:rsid w:val="0026542E"/>
    <w:rsid w:val="002657BB"/>
    <w:rsid w:val="002658BB"/>
    <w:rsid w:val="00265964"/>
    <w:rsid w:val="00265B93"/>
    <w:rsid w:val="00265FA6"/>
    <w:rsid w:val="002661E2"/>
    <w:rsid w:val="00266E3E"/>
    <w:rsid w:val="002672C9"/>
    <w:rsid w:val="0026754B"/>
    <w:rsid w:val="0026780D"/>
    <w:rsid w:val="00267A27"/>
    <w:rsid w:val="00267C38"/>
    <w:rsid w:val="00267CF6"/>
    <w:rsid w:val="00270234"/>
    <w:rsid w:val="0027034F"/>
    <w:rsid w:val="0027038C"/>
    <w:rsid w:val="002703B9"/>
    <w:rsid w:val="002703F1"/>
    <w:rsid w:val="0027043B"/>
    <w:rsid w:val="002704D2"/>
    <w:rsid w:val="00270633"/>
    <w:rsid w:val="002706BF"/>
    <w:rsid w:val="0027077A"/>
    <w:rsid w:val="00270AEC"/>
    <w:rsid w:val="00270C7E"/>
    <w:rsid w:val="0027110B"/>
    <w:rsid w:val="00271889"/>
    <w:rsid w:val="00271BEC"/>
    <w:rsid w:val="0027212C"/>
    <w:rsid w:val="00272997"/>
    <w:rsid w:val="00272B4F"/>
    <w:rsid w:val="00272CE8"/>
    <w:rsid w:val="00272E54"/>
    <w:rsid w:val="00273E3E"/>
    <w:rsid w:val="00273EE2"/>
    <w:rsid w:val="00273FEE"/>
    <w:rsid w:val="002741C7"/>
    <w:rsid w:val="002742F1"/>
    <w:rsid w:val="00274597"/>
    <w:rsid w:val="00274652"/>
    <w:rsid w:val="0027483C"/>
    <w:rsid w:val="00274966"/>
    <w:rsid w:val="00274AB9"/>
    <w:rsid w:val="002750C5"/>
    <w:rsid w:val="002755AB"/>
    <w:rsid w:val="00275CB6"/>
    <w:rsid w:val="00275FF4"/>
    <w:rsid w:val="002768B4"/>
    <w:rsid w:val="002768B6"/>
    <w:rsid w:val="00276AAC"/>
    <w:rsid w:val="00276CD6"/>
    <w:rsid w:val="00276EA3"/>
    <w:rsid w:val="00276F46"/>
    <w:rsid w:val="002771F5"/>
    <w:rsid w:val="002772D9"/>
    <w:rsid w:val="00277965"/>
    <w:rsid w:val="00277B10"/>
    <w:rsid w:val="00277B74"/>
    <w:rsid w:val="00277D15"/>
    <w:rsid w:val="00280633"/>
    <w:rsid w:val="0028086B"/>
    <w:rsid w:val="002808CE"/>
    <w:rsid w:val="00280B4E"/>
    <w:rsid w:val="00280E7E"/>
    <w:rsid w:val="00280FB6"/>
    <w:rsid w:val="002810A5"/>
    <w:rsid w:val="00281990"/>
    <w:rsid w:val="00281B0C"/>
    <w:rsid w:val="002820F5"/>
    <w:rsid w:val="0028211C"/>
    <w:rsid w:val="002824D8"/>
    <w:rsid w:val="00282CD6"/>
    <w:rsid w:val="00282F53"/>
    <w:rsid w:val="00283897"/>
    <w:rsid w:val="00283DCA"/>
    <w:rsid w:val="00283E69"/>
    <w:rsid w:val="00283FB0"/>
    <w:rsid w:val="00284071"/>
    <w:rsid w:val="00284226"/>
    <w:rsid w:val="0028473B"/>
    <w:rsid w:val="002847C4"/>
    <w:rsid w:val="00284996"/>
    <w:rsid w:val="00284B09"/>
    <w:rsid w:val="00285057"/>
    <w:rsid w:val="0028551B"/>
    <w:rsid w:val="0028581F"/>
    <w:rsid w:val="00285BFE"/>
    <w:rsid w:val="002872CA"/>
    <w:rsid w:val="00287469"/>
    <w:rsid w:val="00287FD5"/>
    <w:rsid w:val="002900C6"/>
    <w:rsid w:val="0029105C"/>
    <w:rsid w:val="002912B2"/>
    <w:rsid w:val="00291AD1"/>
    <w:rsid w:val="00291E90"/>
    <w:rsid w:val="0029201F"/>
    <w:rsid w:val="002920F2"/>
    <w:rsid w:val="00292F68"/>
    <w:rsid w:val="0029351B"/>
    <w:rsid w:val="0029363C"/>
    <w:rsid w:val="00293BAE"/>
    <w:rsid w:val="00293D94"/>
    <w:rsid w:val="00294087"/>
    <w:rsid w:val="002946EA"/>
    <w:rsid w:val="00294799"/>
    <w:rsid w:val="002948DD"/>
    <w:rsid w:val="002949CA"/>
    <w:rsid w:val="00295156"/>
    <w:rsid w:val="002954D2"/>
    <w:rsid w:val="0029551B"/>
    <w:rsid w:val="002958BF"/>
    <w:rsid w:val="00295E08"/>
    <w:rsid w:val="002961BD"/>
    <w:rsid w:val="002968B0"/>
    <w:rsid w:val="0029697E"/>
    <w:rsid w:val="0029765B"/>
    <w:rsid w:val="002976A2"/>
    <w:rsid w:val="00297742"/>
    <w:rsid w:val="0029787E"/>
    <w:rsid w:val="00297B35"/>
    <w:rsid w:val="00297E93"/>
    <w:rsid w:val="002A05A4"/>
    <w:rsid w:val="002A0C71"/>
    <w:rsid w:val="002A1152"/>
    <w:rsid w:val="002A118E"/>
    <w:rsid w:val="002A122C"/>
    <w:rsid w:val="002A1255"/>
    <w:rsid w:val="002A1844"/>
    <w:rsid w:val="002A1CC9"/>
    <w:rsid w:val="002A2085"/>
    <w:rsid w:val="002A20F4"/>
    <w:rsid w:val="002A25EC"/>
    <w:rsid w:val="002A29AD"/>
    <w:rsid w:val="002A2C0A"/>
    <w:rsid w:val="002A2E11"/>
    <w:rsid w:val="002A32E1"/>
    <w:rsid w:val="002A33B0"/>
    <w:rsid w:val="002A380C"/>
    <w:rsid w:val="002A3B9C"/>
    <w:rsid w:val="002A3CB1"/>
    <w:rsid w:val="002A436A"/>
    <w:rsid w:val="002A4BF3"/>
    <w:rsid w:val="002A4C78"/>
    <w:rsid w:val="002A532A"/>
    <w:rsid w:val="002A55EA"/>
    <w:rsid w:val="002A5AC0"/>
    <w:rsid w:val="002A5B0F"/>
    <w:rsid w:val="002A5B90"/>
    <w:rsid w:val="002A6183"/>
    <w:rsid w:val="002A673E"/>
    <w:rsid w:val="002A6927"/>
    <w:rsid w:val="002A6B7E"/>
    <w:rsid w:val="002A6BC3"/>
    <w:rsid w:val="002A73EC"/>
    <w:rsid w:val="002A7872"/>
    <w:rsid w:val="002B1111"/>
    <w:rsid w:val="002B1349"/>
    <w:rsid w:val="002B1470"/>
    <w:rsid w:val="002B153A"/>
    <w:rsid w:val="002B1540"/>
    <w:rsid w:val="002B156B"/>
    <w:rsid w:val="002B1AED"/>
    <w:rsid w:val="002B1BF4"/>
    <w:rsid w:val="002B2285"/>
    <w:rsid w:val="002B23AA"/>
    <w:rsid w:val="002B291F"/>
    <w:rsid w:val="002B298F"/>
    <w:rsid w:val="002B29D1"/>
    <w:rsid w:val="002B2CE1"/>
    <w:rsid w:val="002B2D58"/>
    <w:rsid w:val="002B32E7"/>
    <w:rsid w:val="002B3437"/>
    <w:rsid w:val="002B36F3"/>
    <w:rsid w:val="002B378D"/>
    <w:rsid w:val="002B392D"/>
    <w:rsid w:val="002B3964"/>
    <w:rsid w:val="002B3CD7"/>
    <w:rsid w:val="002B42A0"/>
    <w:rsid w:val="002B4467"/>
    <w:rsid w:val="002B46BC"/>
    <w:rsid w:val="002B4BBF"/>
    <w:rsid w:val="002B4EE2"/>
    <w:rsid w:val="002B54F6"/>
    <w:rsid w:val="002B56B3"/>
    <w:rsid w:val="002B5B1C"/>
    <w:rsid w:val="002B5C7C"/>
    <w:rsid w:val="002B5DFA"/>
    <w:rsid w:val="002B604B"/>
    <w:rsid w:val="002B6679"/>
    <w:rsid w:val="002B6F99"/>
    <w:rsid w:val="002B7663"/>
    <w:rsid w:val="002B77E3"/>
    <w:rsid w:val="002B7808"/>
    <w:rsid w:val="002B7825"/>
    <w:rsid w:val="002B79C0"/>
    <w:rsid w:val="002B7D6E"/>
    <w:rsid w:val="002B7E26"/>
    <w:rsid w:val="002C05CF"/>
    <w:rsid w:val="002C09F2"/>
    <w:rsid w:val="002C0F5A"/>
    <w:rsid w:val="002C1091"/>
    <w:rsid w:val="002C14B3"/>
    <w:rsid w:val="002C1651"/>
    <w:rsid w:val="002C1DDE"/>
    <w:rsid w:val="002C217B"/>
    <w:rsid w:val="002C2244"/>
    <w:rsid w:val="002C22B0"/>
    <w:rsid w:val="002C2539"/>
    <w:rsid w:val="002C273D"/>
    <w:rsid w:val="002C28CD"/>
    <w:rsid w:val="002C2C61"/>
    <w:rsid w:val="002C3D0C"/>
    <w:rsid w:val="002C3DED"/>
    <w:rsid w:val="002C40AC"/>
    <w:rsid w:val="002C41DA"/>
    <w:rsid w:val="002C4700"/>
    <w:rsid w:val="002C4703"/>
    <w:rsid w:val="002C52BD"/>
    <w:rsid w:val="002C537B"/>
    <w:rsid w:val="002C54F8"/>
    <w:rsid w:val="002C5DD4"/>
    <w:rsid w:val="002C618A"/>
    <w:rsid w:val="002C6B34"/>
    <w:rsid w:val="002C6FBA"/>
    <w:rsid w:val="002C791D"/>
    <w:rsid w:val="002C792A"/>
    <w:rsid w:val="002C7B93"/>
    <w:rsid w:val="002C7DAE"/>
    <w:rsid w:val="002D016D"/>
    <w:rsid w:val="002D07FC"/>
    <w:rsid w:val="002D0981"/>
    <w:rsid w:val="002D0CA8"/>
    <w:rsid w:val="002D0D08"/>
    <w:rsid w:val="002D1034"/>
    <w:rsid w:val="002D13AE"/>
    <w:rsid w:val="002D1797"/>
    <w:rsid w:val="002D1C84"/>
    <w:rsid w:val="002D1FCC"/>
    <w:rsid w:val="002D21CE"/>
    <w:rsid w:val="002D22D8"/>
    <w:rsid w:val="002D2320"/>
    <w:rsid w:val="002D251A"/>
    <w:rsid w:val="002D26FF"/>
    <w:rsid w:val="002D28E6"/>
    <w:rsid w:val="002D2CBC"/>
    <w:rsid w:val="002D2D07"/>
    <w:rsid w:val="002D30C8"/>
    <w:rsid w:val="002D3E1D"/>
    <w:rsid w:val="002D3F23"/>
    <w:rsid w:val="002D4132"/>
    <w:rsid w:val="002D429B"/>
    <w:rsid w:val="002D43DE"/>
    <w:rsid w:val="002D4555"/>
    <w:rsid w:val="002D45D7"/>
    <w:rsid w:val="002D49E6"/>
    <w:rsid w:val="002D4C60"/>
    <w:rsid w:val="002D4C84"/>
    <w:rsid w:val="002D4CD8"/>
    <w:rsid w:val="002D53FB"/>
    <w:rsid w:val="002D5A42"/>
    <w:rsid w:val="002D5A9F"/>
    <w:rsid w:val="002D5C57"/>
    <w:rsid w:val="002D5D2E"/>
    <w:rsid w:val="002D5F49"/>
    <w:rsid w:val="002D61A1"/>
    <w:rsid w:val="002D648C"/>
    <w:rsid w:val="002D6512"/>
    <w:rsid w:val="002D65A4"/>
    <w:rsid w:val="002D6DB6"/>
    <w:rsid w:val="002D6F90"/>
    <w:rsid w:val="002D6FEC"/>
    <w:rsid w:val="002D780C"/>
    <w:rsid w:val="002D7B11"/>
    <w:rsid w:val="002D7D27"/>
    <w:rsid w:val="002E03B0"/>
    <w:rsid w:val="002E2129"/>
    <w:rsid w:val="002E215A"/>
    <w:rsid w:val="002E25C0"/>
    <w:rsid w:val="002E26DC"/>
    <w:rsid w:val="002E2A95"/>
    <w:rsid w:val="002E2F17"/>
    <w:rsid w:val="002E36C2"/>
    <w:rsid w:val="002E3754"/>
    <w:rsid w:val="002E3DD2"/>
    <w:rsid w:val="002E40D2"/>
    <w:rsid w:val="002E43F7"/>
    <w:rsid w:val="002E4D27"/>
    <w:rsid w:val="002E4F0D"/>
    <w:rsid w:val="002E51F1"/>
    <w:rsid w:val="002E5635"/>
    <w:rsid w:val="002E5992"/>
    <w:rsid w:val="002E5AEB"/>
    <w:rsid w:val="002E5C58"/>
    <w:rsid w:val="002E5F24"/>
    <w:rsid w:val="002E62FD"/>
    <w:rsid w:val="002E6432"/>
    <w:rsid w:val="002E65B2"/>
    <w:rsid w:val="002E66B3"/>
    <w:rsid w:val="002E6969"/>
    <w:rsid w:val="002E6B86"/>
    <w:rsid w:val="002E6D21"/>
    <w:rsid w:val="002E701F"/>
    <w:rsid w:val="002E717D"/>
    <w:rsid w:val="002E72EE"/>
    <w:rsid w:val="002E72F3"/>
    <w:rsid w:val="002E789D"/>
    <w:rsid w:val="002E7BB1"/>
    <w:rsid w:val="002E7F5F"/>
    <w:rsid w:val="002F0404"/>
    <w:rsid w:val="002F0D2A"/>
    <w:rsid w:val="002F0F2A"/>
    <w:rsid w:val="002F10D5"/>
    <w:rsid w:val="002F123A"/>
    <w:rsid w:val="002F135A"/>
    <w:rsid w:val="002F14F7"/>
    <w:rsid w:val="002F1547"/>
    <w:rsid w:val="002F1777"/>
    <w:rsid w:val="002F1805"/>
    <w:rsid w:val="002F18F1"/>
    <w:rsid w:val="002F1904"/>
    <w:rsid w:val="002F195A"/>
    <w:rsid w:val="002F1BC8"/>
    <w:rsid w:val="002F241A"/>
    <w:rsid w:val="002F263D"/>
    <w:rsid w:val="002F26B8"/>
    <w:rsid w:val="002F30EB"/>
    <w:rsid w:val="002F3330"/>
    <w:rsid w:val="002F3351"/>
    <w:rsid w:val="002F3A4A"/>
    <w:rsid w:val="002F4170"/>
    <w:rsid w:val="002F47AA"/>
    <w:rsid w:val="002F4C84"/>
    <w:rsid w:val="002F4EC3"/>
    <w:rsid w:val="002F5036"/>
    <w:rsid w:val="002F5422"/>
    <w:rsid w:val="002F544A"/>
    <w:rsid w:val="002F612E"/>
    <w:rsid w:val="002F6290"/>
    <w:rsid w:val="002F645E"/>
    <w:rsid w:val="002F6F94"/>
    <w:rsid w:val="002F76D5"/>
    <w:rsid w:val="002F7A77"/>
    <w:rsid w:val="002F7D4D"/>
    <w:rsid w:val="00300056"/>
    <w:rsid w:val="003003D1"/>
    <w:rsid w:val="00300D28"/>
    <w:rsid w:val="00300DD2"/>
    <w:rsid w:val="00301476"/>
    <w:rsid w:val="003017C1"/>
    <w:rsid w:val="003018D4"/>
    <w:rsid w:val="00301ABA"/>
    <w:rsid w:val="00301F02"/>
    <w:rsid w:val="0030221E"/>
    <w:rsid w:val="00302250"/>
    <w:rsid w:val="003028DC"/>
    <w:rsid w:val="003029BE"/>
    <w:rsid w:val="00302C78"/>
    <w:rsid w:val="00302CA5"/>
    <w:rsid w:val="00303057"/>
    <w:rsid w:val="00303271"/>
    <w:rsid w:val="003032E6"/>
    <w:rsid w:val="003038B1"/>
    <w:rsid w:val="00303959"/>
    <w:rsid w:val="003040D2"/>
    <w:rsid w:val="0030471A"/>
    <w:rsid w:val="00304BF5"/>
    <w:rsid w:val="00304C37"/>
    <w:rsid w:val="00305025"/>
    <w:rsid w:val="0030539B"/>
    <w:rsid w:val="00305FDF"/>
    <w:rsid w:val="003060A7"/>
    <w:rsid w:val="003062DE"/>
    <w:rsid w:val="00307085"/>
    <w:rsid w:val="003074EF"/>
    <w:rsid w:val="0030775F"/>
    <w:rsid w:val="003077C4"/>
    <w:rsid w:val="00307B28"/>
    <w:rsid w:val="00307D5C"/>
    <w:rsid w:val="00310003"/>
    <w:rsid w:val="00310178"/>
    <w:rsid w:val="003101EA"/>
    <w:rsid w:val="0031091F"/>
    <w:rsid w:val="00310EF8"/>
    <w:rsid w:val="00311749"/>
    <w:rsid w:val="00311B92"/>
    <w:rsid w:val="00311F5A"/>
    <w:rsid w:val="003123CE"/>
    <w:rsid w:val="003123D0"/>
    <w:rsid w:val="003124A7"/>
    <w:rsid w:val="003126B0"/>
    <w:rsid w:val="00312764"/>
    <w:rsid w:val="00312BE3"/>
    <w:rsid w:val="00312C46"/>
    <w:rsid w:val="00312FF0"/>
    <w:rsid w:val="003136CE"/>
    <w:rsid w:val="0031374D"/>
    <w:rsid w:val="00314050"/>
    <w:rsid w:val="003141BF"/>
    <w:rsid w:val="00314266"/>
    <w:rsid w:val="0031426E"/>
    <w:rsid w:val="0031487A"/>
    <w:rsid w:val="00315063"/>
    <w:rsid w:val="003151B6"/>
    <w:rsid w:val="0031584B"/>
    <w:rsid w:val="00315B96"/>
    <w:rsid w:val="00315CDE"/>
    <w:rsid w:val="0031602E"/>
    <w:rsid w:val="0031666C"/>
    <w:rsid w:val="0031678F"/>
    <w:rsid w:val="00317713"/>
    <w:rsid w:val="003179C8"/>
    <w:rsid w:val="003179D4"/>
    <w:rsid w:val="00317AE1"/>
    <w:rsid w:val="00320171"/>
    <w:rsid w:val="003204AF"/>
    <w:rsid w:val="003204C8"/>
    <w:rsid w:val="0032054E"/>
    <w:rsid w:val="003207F1"/>
    <w:rsid w:val="003209D6"/>
    <w:rsid w:val="00320FB9"/>
    <w:rsid w:val="003214BE"/>
    <w:rsid w:val="00321663"/>
    <w:rsid w:val="003222DB"/>
    <w:rsid w:val="00322B81"/>
    <w:rsid w:val="00322BF3"/>
    <w:rsid w:val="00323493"/>
    <w:rsid w:val="00323521"/>
    <w:rsid w:val="003236DB"/>
    <w:rsid w:val="00323AD5"/>
    <w:rsid w:val="00323CAD"/>
    <w:rsid w:val="00323D15"/>
    <w:rsid w:val="00323D19"/>
    <w:rsid w:val="00323DFC"/>
    <w:rsid w:val="00323F2D"/>
    <w:rsid w:val="00324009"/>
    <w:rsid w:val="003240E9"/>
    <w:rsid w:val="00324920"/>
    <w:rsid w:val="00324CC9"/>
    <w:rsid w:val="0032556B"/>
    <w:rsid w:val="00325609"/>
    <w:rsid w:val="0032576A"/>
    <w:rsid w:val="003267E5"/>
    <w:rsid w:val="00326B30"/>
    <w:rsid w:val="0032701E"/>
    <w:rsid w:val="003272FE"/>
    <w:rsid w:val="0032776B"/>
    <w:rsid w:val="00327887"/>
    <w:rsid w:val="00327981"/>
    <w:rsid w:val="00327C15"/>
    <w:rsid w:val="00327CB3"/>
    <w:rsid w:val="00327EDC"/>
    <w:rsid w:val="0033039D"/>
    <w:rsid w:val="003303EE"/>
    <w:rsid w:val="003305D1"/>
    <w:rsid w:val="00330660"/>
    <w:rsid w:val="00330867"/>
    <w:rsid w:val="0033099A"/>
    <w:rsid w:val="00330B03"/>
    <w:rsid w:val="00330BAE"/>
    <w:rsid w:val="00330E09"/>
    <w:rsid w:val="00330F04"/>
    <w:rsid w:val="003315D8"/>
    <w:rsid w:val="00331E0F"/>
    <w:rsid w:val="00331E90"/>
    <w:rsid w:val="00332407"/>
    <w:rsid w:val="003325BA"/>
    <w:rsid w:val="003327BF"/>
    <w:rsid w:val="003328DD"/>
    <w:rsid w:val="00332949"/>
    <w:rsid w:val="00332DE7"/>
    <w:rsid w:val="00333326"/>
    <w:rsid w:val="003335F4"/>
    <w:rsid w:val="003337D4"/>
    <w:rsid w:val="00334026"/>
    <w:rsid w:val="0033424B"/>
    <w:rsid w:val="00334981"/>
    <w:rsid w:val="00334D78"/>
    <w:rsid w:val="00334FF9"/>
    <w:rsid w:val="00335482"/>
    <w:rsid w:val="00335D05"/>
    <w:rsid w:val="003360E1"/>
    <w:rsid w:val="00336387"/>
    <w:rsid w:val="003368D2"/>
    <w:rsid w:val="00337139"/>
    <w:rsid w:val="003371A3"/>
    <w:rsid w:val="00337865"/>
    <w:rsid w:val="00337D36"/>
    <w:rsid w:val="00340340"/>
    <w:rsid w:val="00340AF8"/>
    <w:rsid w:val="00340BDF"/>
    <w:rsid w:val="00340EE8"/>
    <w:rsid w:val="00340F8E"/>
    <w:rsid w:val="003414BB"/>
    <w:rsid w:val="003415BD"/>
    <w:rsid w:val="00341909"/>
    <w:rsid w:val="00341D26"/>
    <w:rsid w:val="00341D5A"/>
    <w:rsid w:val="00341F6D"/>
    <w:rsid w:val="003421C4"/>
    <w:rsid w:val="003422B8"/>
    <w:rsid w:val="003424C1"/>
    <w:rsid w:val="003432E6"/>
    <w:rsid w:val="00343439"/>
    <w:rsid w:val="00343657"/>
    <w:rsid w:val="00343914"/>
    <w:rsid w:val="0034395B"/>
    <w:rsid w:val="003439DE"/>
    <w:rsid w:val="003439F3"/>
    <w:rsid w:val="00343A35"/>
    <w:rsid w:val="00343EF1"/>
    <w:rsid w:val="00343FC0"/>
    <w:rsid w:val="0034411F"/>
    <w:rsid w:val="00344C29"/>
    <w:rsid w:val="00344CB2"/>
    <w:rsid w:val="00345148"/>
    <w:rsid w:val="00346548"/>
    <w:rsid w:val="00346662"/>
    <w:rsid w:val="00346790"/>
    <w:rsid w:val="00346853"/>
    <w:rsid w:val="00350100"/>
    <w:rsid w:val="003502A2"/>
    <w:rsid w:val="003506B3"/>
    <w:rsid w:val="0035070D"/>
    <w:rsid w:val="003509EC"/>
    <w:rsid w:val="00350A6F"/>
    <w:rsid w:val="00350CFF"/>
    <w:rsid w:val="00350F34"/>
    <w:rsid w:val="003512AB"/>
    <w:rsid w:val="00351498"/>
    <w:rsid w:val="0035199E"/>
    <w:rsid w:val="00351D98"/>
    <w:rsid w:val="00351E5A"/>
    <w:rsid w:val="003520B2"/>
    <w:rsid w:val="003520C1"/>
    <w:rsid w:val="003526AD"/>
    <w:rsid w:val="0035272A"/>
    <w:rsid w:val="0035282B"/>
    <w:rsid w:val="00353012"/>
    <w:rsid w:val="003532EE"/>
    <w:rsid w:val="0035373D"/>
    <w:rsid w:val="003537E4"/>
    <w:rsid w:val="00353936"/>
    <w:rsid w:val="00354049"/>
    <w:rsid w:val="003544C2"/>
    <w:rsid w:val="00355135"/>
    <w:rsid w:val="00355543"/>
    <w:rsid w:val="003555AE"/>
    <w:rsid w:val="003555B5"/>
    <w:rsid w:val="00355991"/>
    <w:rsid w:val="00355C20"/>
    <w:rsid w:val="00355CCB"/>
    <w:rsid w:val="00356021"/>
    <w:rsid w:val="00356430"/>
    <w:rsid w:val="00356592"/>
    <w:rsid w:val="00356883"/>
    <w:rsid w:val="00356A00"/>
    <w:rsid w:val="00356CA6"/>
    <w:rsid w:val="00357267"/>
    <w:rsid w:val="00357800"/>
    <w:rsid w:val="00357BEA"/>
    <w:rsid w:val="0036087B"/>
    <w:rsid w:val="003609C7"/>
    <w:rsid w:val="00360BC2"/>
    <w:rsid w:val="00360D22"/>
    <w:rsid w:val="00361409"/>
    <w:rsid w:val="003616B0"/>
    <w:rsid w:val="0036174F"/>
    <w:rsid w:val="00361DFA"/>
    <w:rsid w:val="00361E51"/>
    <w:rsid w:val="00361F03"/>
    <w:rsid w:val="00361F7C"/>
    <w:rsid w:val="00362647"/>
    <w:rsid w:val="00362FE8"/>
    <w:rsid w:val="0036305F"/>
    <w:rsid w:val="0036343F"/>
    <w:rsid w:val="0036359D"/>
    <w:rsid w:val="0036385B"/>
    <w:rsid w:val="003638C9"/>
    <w:rsid w:val="00363A16"/>
    <w:rsid w:val="00363D74"/>
    <w:rsid w:val="00363F03"/>
    <w:rsid w:val="00363FEE"/>
    <w:rsid w:val="0036428B"/>
    <w:rsid w:val="003643A5"/>
    <w:rsid w:val="003645F0"/>
    <w:rsid w:val="00364EC9"/>
    <w:rsid w:val="00364FA0"/>
    <w:rsid w:val="0036531B"/>
    <w:rsid w:val="003653A7"/>
    <w:rsid w:val="003655F3"/>
    <w:rsid w:val="0036565F"/>
    <w:rsid w:val="003659C3"/>
    <w:rsid w:val="003662F5"/>
    <w:rsid w:val="0036637E"/>
    <w:rsid w:val="003664D7"/>
    <w:rsid w:val="00366B23"/>
    <w:rsid w:val="00366D01"/>
    <w:rsid w:val="00366EC1"/>
    <w:rsid w:val="0036710B"/>
    <w:rsid w:val="003672B5"/>
    <w:rsid w:val="003675F5"/>
    <w:rsid w:val="00370088"/>
    <w:rsid w:val="0037013A"/>
    <w:rsid w:val="00370480"/>
    <w:rsid w:val="00370DCF"/>
    <w:rsid w:val="00370E51"/>
    <w:rsid w:val="00370E7D"/>
    <w:rsid w:val="003716F3"/>
    <w:rsid w:val="0037195F"/>
    <w:rsid w:val="00371A3F"/>
    <w:rsid w:val="003720F9"/>
    <w:rsid w:val="003722A4"/>
    <w:rsid w:val="003727DB"/>
    <w:rsid w:val="00372D36"/>
    <w:rsid w:val="00372E3F"/>
    <w:rsid w:val="00373CD5"/>
    <w:rsid w:val="00373E36"/>
    <w:rsid w:val="00373E92"/>
    <w:rsid w:val="003742FC"/>
    <w:rsid w:val="0037489C"/>
    <w:rsid w:val="00374C82"/>
    <w:rsid w:val="0037562B"/>
    <w:rsid w:val="00375CD4"/>
    <w:rsid w:val="00376D9B"/>
    <w:rsid w:val="00376DDC"/>
    <w:rsid w:val="00377096"/>
    <w:rsid w:val="00377708"/>
    <w:rsid w:val="0037771B"/>
    <w:rsid w:val="003778E4"/>
    <w:rsid w:val="00377C3F"/>
    <w:rsid w:val="00377D7A"/>
    <w:rsid w:val="003800C6"/>
    <w:rsid w:val="00380353"/>
    <w:rsid w:val="00380864"/>
    <w:rsid w:val="00380959"/>
    <w:rsid w:val="00380C5D"/>
    <w:rsid w:val="00381182"/>
    <w:rsid w:val="00381507"/>
    <w:rsid w:val="0038194D"/>
    <w:rsid w:val="00381B6F"/>
    <w:rsid w:val="003820F7"/>
    <w:rsid w:val="00382162"/>
    <w:rsid w:val="00382895"/>
    <w:rsid w:val="00382BCD"/>
    <w:rsid w:val="00382CD4"/>
    <w:rsid w:val="00382CFF"/>
    <w:rsid w:val="00382DCB"/>
    <w:rsid w:val="003831F2"/>
    <w:rsid w:val="00383235"/>
    <w:rsid w:val="00383F54"/>
    <w:rsid w:val="00383FF8"/>
    <w:rsid w:val="00384626"/>
    <w:rsid w:val="00384806"/>
    <w:rsid w:val="00384EC8"/>
    <w:rsid w:val="0038528D"/>
    <w:rsid w:val="00385325"/>
    <w:rsid w:val="00385493"/>
    <w:rsid w:val="0038556F"/>
    <w:rsid w:val="0038574A"/>
    <w:rsid w:val="00385D1E"/>
    <w:rsid w:val="00385DCF"/>
    <w:rsid w:val="00385E2E"/>
    <w:rsid w:val="00386101"/>
    <w:rsid w:val="003867C1"/>
    <w:rsid w:val="00386808"/>
    <w:rsid w:val="00386AB8"/>
    <w:rsid w:val="00386B3A"/>
    <w:rsid w:val="00386BF2"/>
    <w:rsid w:val="00387102"/>
    <w:rsid w:val="003874F8"/>
    <w:rsid w:val="00387745"/>
    <w:rsid w:val="00387E31"/>
    <w:rsid w:val="003900DE"/>
    <w:rsid w:val="00390151"/>
    <w:rsid w:val="00390302"/>
    <w:rsid w:val="0039046F"/>
    <w:rsid w:val="0039076E"/>
    <w:rsid w:val="00390A20"/>
    <w:rsid w:val="00390CF8"/>
    <w:rsid w:val="00392A72"/>
    <w:rsid w:val="00392BF4"/>
    <w:rsid w:val="00392CCA"/>
    <w:rsid w:val="00393545"/>
    <w:rsid w:val="0039356E"/>
    <w:rsid w:val="00393603"/>
    <w:rsid w:val="0039389D"/>
    <w:rsid w:val="00393B7D"/>
    <w:rsid w:val="00393FA1"/>
    <w:rsid w:val="003941C4"/>
    <w:rsid w:val="00394393"/>
    <w:rsid w:val="003949E3"/>
    <w:rsid w:val="00394D00"/>
    <w:rsid w:val="003952B2"/>
    <w:rsid w:val="00395B0B"/>
    <w:rsid w:val="00395BAA"/>
    <w:rsid w:val="00395BB2"/>
    <w:rsid w:val="00396152"/>
    <w:rsid w:val="003962CC"/>
    <w:rsid w:val="003965B6"/>
    <w:rsid w:val="003968F4"/>
    <w:rsid w:val="00396F94"/>
    <w:rsid w:val="003972F8"/>
    <w:rsid w:val="00397326"/>
    <w:rsid w:val="00397420"/>
    <w:rsid w:val="00397821"/>
    <w:rsid w:val="00397AEB"/>
    <w:rsid w:val="00397B87"/>
    <w:rsid w:val="00397B89"/>
    <w:rsid w:val="00397EBE"/>
    <w:rsid w:val="003A0076"/>
    <w:rsid w:val="003A0CDF"/>
    <w:rsid w:val="003A1339"/>
    <w:rsid w:val="003A1710"/>
    <w:rsid w:val="003A17D6"/>
    <w:rsid w:val="003A1865"/>
    <w:rsid w:val="003A1B0B"/>
    <w:rsid w:val="003A1B8D"/>
    <w:rsid w:val="003A27A6"/>
    <w:rsid w:val="003A2B1C"/>
    <w:rsid w:val="003A2D99"/>
    <w:rsid w:val="003A3065"/>
    <w:rsid w:val="003A36B4"/>
    <w:rsid w:val="003A3E3A"/>
    <w:rsid w:val="003A4496"/>
    <w:rsid w:val="003A4A50"/>
    <w:rsid w:val="003A4C0F"/>
    <w:rsid w:val="003A4CEE"/>
    <w:rsid w:val="003A4DCE"/>
    <w:rsid w:val="003A51EE"/>
    <w:rsid w:val="003A5546"/>
    <w:rsid w:val="003A57EC"/>
    <w:rsid w:val="003A5B1F"/>
    <w:rsid w:val="003A5DED"/>
    <w:rsid w:val="003A5E38"/>
    <w:rsid w:val="003A611A"/>
    <w:rsid w:val="003A6263"/>
    <w:rsid w:val="003A654C"/>
    <w:rsid w:val="003A6AEF"/>
    <w:rsid w:val="003A6E3C"/>
    <w:rsid w:val="003A70F8"/>
    <w:rsid w:val="003A759B"/>
    <w:rsid w:val="003A769D"/>
    <w:rsid w:val="003A7811"/>
    <w:rsid w:val="003A7B1D"/>
    <w:rsid w:val="003A7CBA"/>
    <w:rsid w:val="003A7D0D"/>
    <w:rsid w:val="003B023D"/>
    <w:rsid w:val="003B07E2"/>
    <w:rsid w:val="003B0939"/>
    <w:rsid w:val="003B11E4"/>
    <w:rsid w:val="003B1469"/>
    <w:rsid w:val="003B15E0"/>
    <w:rsid w:val="003B188F"/>
    <w:rsid w:val="003B1CB4"/>
    <w:rsid w:val="003B1CC4"/>
    <w:rsid w:val="003B1D42"/>
    <w:rsid w:val="003B202D"/>
    <w:rsid w:val="003B242F"/>
    <w:rsid w:val="003B2E2C"/>
    <w:rsid w:val="003B3071"/>
    <w:rsid w:val="003B32CD"/>
    <w:rsid w:val="003B346E"/>
    <w:rsid w:val="003B3C24"/>
    <w:rsid w:val="003B3E8F"/>
    <w:rsid w:val="003B40B2"/>
    <w:rsid w:val="003B41F5"/>
    <w:rsid w:val="003B4833"/>
    <w:rsid w:val="003B4BAE"/>
    <w:rsid w:val="003B4F33"/>
    <w:rsid w:val="003B524B"/>
    <w:rsid w:val="003B5541"/>
    <w:rsid w:val="003B5E3A"/>
    <w:rsid w:val="003B5EB2"/>
    <w:rsid w:val="003B5FB7"/>
    <w:rsid w:val="003B6BEE"/>
    <w:rsid w:val="003B6D19"/>
    <w:rsid w:val="003B71C1"/>
    <w:rsid w:val="003B7BCE"/>
    <w:rsid w:val="003B7CEF"/>
    <w:rsid w:val="003C0194"/>
    <w:rsid w:val="003C04AB"/>
    <w:rsid w:val="003C04FE"/>
    <w:rsid w:val="003C0700"/>
    <w:rsid w:val="003C0749"/>
    <w:rsid w:val="003C0B67"/>
    <w:rsid w:val="003C0C6C"/>
    <w:rsid w:val="003C0E0D"/>
    <w:rsid w:val="003C149F"/>
    <w:rsid w:val="003C159D"/>
    <w:rsid w:val="003C1D7F"/>
    <w:rsid w:val="003C1EB1"/>
    <w:rsid w:val="003C200E"/>
    <w:rsid w:val="003C2286"/>
    <w:rsid w:val="003C24C2"/>
    <w:rsid w:val="003C3308"/>
    <w:rsid w:val="003C33A5"/>
    <w:rsid w:val="003C3EDB"/>
    <w:rsid w:val="003C452E"/>
    <w:rsid w:val="003C454F"/>
    <w:rsid w:val="003C4875"/>
    <w:rsid w:val="003C5219"/>
    <w:rsid w:val="003C5483"/>
    <w:rsid w:val="003C624A"/>
    <w:rsid w:val="003C62E6"/>
    <w:rsid w:val="003C6569"/>
    <w:rsid w:val="003C6757"/>
    <w:rsid w:val="003C677A"/>
    <w:rsid w:val="003C6973"/>
    <w:rsid w:val="003C6B2E"/>
    <w:rsid w:val="003C6DFC"/>
    <w:rsid w:val="003C6FA7"/>
    <w:rsid w:val="003C75D4"/>
    <w:rsid w:val="003C7659"/>
    <w:rsid w:val="003C79C9"/>
    <w:rsid w:val="003C7EBB"/>
    <w:rsid w:val="003D02F3"/>
    <w:rsid w:val="003D055C"/>
    <w:rsid w:val="003D068E"/>
    <w:rsid w:val="003D06E9"/>
    <w:rsid w:val="003D0947"/>
    <w:rsid w:val="003D0F24"/>
    <w:rsid w:val="003D116D"/>
    <w:rsid w:val="003D18CD"/>
    <w:rsid w:val="003D1919"/>
    <w:rsid w:val="003D1BD0"/>
    <w:rsid w:val="003D1CBF"/>
    <w:rsid w:val="003D1D4D"/>
    <w:rsid w:val="003D1E91"/>
    <w:rsid w:val="003D21A5"/>
    <w:rsid w:val="003D28E4"/>
    <w:rsid w:val="003D28F8"/>
    <w:rsid w:val="003D2900"/>
    <w:rsid w:val="003D2E70"/>
    <w:rsid w:val="003D32A4"/>
    <w:rsid w:val="003D37BC"/>
    <w:rsid w:val="003D38E0"/>
    <w:rsid w:val="003D3CCC"/>
    <w:rsid w:val="003D51C3"/>
    <w:rsid w:val="003D531B"/>
    <w:rsid w:val="003D5455"/>
    <w:rsid w:val="003D55B1"/>
    <w:rsid w:val="003D5BB4"/>
    <w:rsid w:val="003D5E02"/>
    <w:rsid w:val="003D6074"/>
    <w:rsid w:val="003D6542"/>
    <w:rsid w:val="003D6569"/>
    <w:rsid w:val="003D65D2"/>
    <w:rsid w:val="003D6C56"/>
    <w:rsid w:val="003D6DB6"/>
    <w:rsid w:val="003D7308"/>
    <w:rsid w:val="003D739E"/>
    <w:rsid w:val="003D7813"/>
    <w:rsid w:val="003D79ED"/>
    <w:rsid w:val="003D7EA2"/>
    <w:rsid w:val="003E007F"/>
    <w:rsid w:val="003E01BA"/>
    <w:rsid w:val="003E0CF0"/>
    <w:rsid w:val="003E0F5E"/>
    <w:rsid w:val="003E14CB"/>
    <w:rsid w:val="003E18AE"/>
    <w:rsid w:val="003E1B92"/>
    <w:rsid w:val="003E1BBB"/>
    <w:rsid w:val="003E1E97"/>
    <w:rsid w:val="003E1FC9"/>
    <w:rsid w:val="003E2736"/>
    <w:rsid w:val="003E2EAA"/>
    <w:rsid w:val="003E2F0B"/>
    <w:rsid w:val="003E3855"/>
    <w:rsid w:val="003E3BA1"/>
    <w:rsid w:val="003E4069"/>
    <w:rsid w:val="003E40CB"/>
    <w:rsid w:val="003E488F"/>
    <w:rsid w:val="003E512C"/>
    <w:rsid w:val="003E54B9"/>
    <w:rsid w:val="003E5532"/>
    <w:rsid w:val="003E5664"/>
    <w:rsid w:val="003E5AB5"/>
    <w:rsid w:val="003E6020"/>
    <w:rsid w:val="003E660F"/>
    <w:rsid w:val="003E6621"/>
    <w:rsid w:val="003E66A1"/>
    <w:rsid w:val="003E753E"/>
    <w:rsid w:val="003E7A70"/>
    <w:rsid w:val="003E7B13"/>
    <w:rsid w:val="003F0722"/>
    <w:rsid w:val="003F07AE"/>
    <w:rsid w:val="003F11C1"/>
    <w:rsid w:val="003F16B7"/>
    <w:rsid w:val="003F20A7"/>
    <w:rsid w:val="003F2B74"/>
    <w:rsid w:val="003F3063"/>
    <w:rsid w:val="003F31C1"/>
    <w:rsid w:val="003F32C8"/>
    <w:rsid w:val="003F33F1"/>
    <w:rsid w:val="003F3503"/>
    <w:rsid w:val="003F385A"/>
    <w:rsid w:val="003F3900"/>
    <w:rsid w:val="003F392F"/>
    <w:rsid w:val="003F39C2"/>
    <w:rsid w:val="003F3E88"/>
    <w:rsid w:val="003F3E89"/>
    <w:rsid w:val="003F44C4"/>
    <w:rsid w:val="003F45AF"/>
    <w:rsid w:val="003F4710"/>
    <w:rsid w:val="003F4A14"/>
    <w:rsid w:val="003F518B"/>
    <w:rsid w:val="003F55C4"/>
    <w:rsid w:val="003F61D5"/>
    <w:rsid w:val="003F6707"/>
    <w:rsid w:val="003F6A4F"/>
    <w:rsid w:val="003F702D"/>
    <w:rsid w:val="003F76FD"/>
    <w:rsid w:val="003F7F1E"/>
    <w:rsid w:val="00400539"/>
    <w:rsid w:val="00400B7B"/>
    <w:rsid w:val="00400CA3"/>
    <w:rsid w:val="00400DDA"/>
    <w:rsid w:val="0040140B"/>
    <w:rsid w:val="0040192E"/>
    <w:rsid w:val="00401B08"/>
    <w:rsid w:val="00401C66"/>
    <w:rsid w:val="004023D7"/>
    <w:rsid w:val="00402723"/>
    <w:rsid w:val="004028CD"/>
    <w:rsid w:val="00402C80"/>
    <w:rsid w:val="00402CCE"/>
    <w:rsid w:val="00402EB0"/>
    <w:rsid w:val="004036B7"/>
    <w:rsid w:val="0040376D"/>
    <w:rsid w:val="0040377E"/>
    <w:rsid w:val="00404068"/>
    <w:rsid w:val="004047A2"/>
    <w:rsid w:val="00404AC1"/>
    <w:rsid w:val="00404F1D"/>
    <w:rsid w:val="00405513"/>
    <w:rsid w:val="0040564A"/>
    <w:rsid w:val="00405A98"/>
    <w:rsid w:val="00405BA1"/>
    <w:rsid w:val="00405C81"/>
    <w:rsid w:val="00405DD6"/>
    <w:rsid w:val="00405E01"/>
    <w:rsid w:val="00405FC3"/>
    <w:rsid w:val="00406142"/>
    <w:rsid w:val="004064C6"/>
    <w:rsid w:val="004064EB"/>
    <w:rsid w:val="00406514"/>
    <w:rsid w:val="0040661A"/>
    <w:rsid w:val="00406847"/>
    <w:rsid w:val="00406D61"/>
    <w:rsid w:val="00407047"/>
    <w:rsid w:val="004070DF"/>
    <w:rsid w:val="004075E4"/>
    <w:rsid w:val="00407A20"/>
    <w:rsid w:val="004101EA"/>
    <w:rsid w:val="004106FF"/>
    <w:rsid w:val="004108CF"/>
    <w:rsid w:val="0041099C"/>
    <w:rsid w:val="004111BE"/>
    <w:rsid w:val="004119C7"/>
    <w:rsid w:val="004119F7"/>
    <w:rsid w:val="00411D2E"/>
    <w:rsid w:val="004128E0"/>
    <w:rsid w:val="00412C67"/>
    <w:rsid w:val="004130DF"/>
    <w:rsid w:val="00413158"/>
    <w:rsid w:val="004131D0"/>
    <w:rsid w:val="00413338"/>
    <w:rsid w:val="00413431"/>
    <w:rsid w:val="0041371F"/>
    <w:rsid w:val="0041389F"/>
    <w:rsid w:val="00413AC9"/>
    <w:rsid w:val="004147E0"/>
    <w:rsid w:val="00414CFB"/>
    <w:rsid w:val="0041540B"/>
    <w:rsid w:val="00415415"/>
    <w:rsid w:val="00415EAE"/>
    <w:rsid w:val="004160C1"/>
    <w:rsid w:val="00416337"/>
    <w:rsid w:val="00416B52"/>
    <w:rsid w:val="00416BCB"/>
    <w:rsid w:val="00416C95"/>
    <w:rsid w:val="00416FD4"/>
    <w:rsid w:val="00417113"/>
    <w:rsid w:val="0041734A"/>
    <w:rsid w:val="00417A56"/>
    <w:rsid w:val="00417B58"/>
    <w:rsid w:val="00417D48"/>
    <w:rsid w:val="0042000F"/>
    <w:rsid w:val="004201AF"/>
    <w:rsid w:val="004202ED"/>
    <w:rsid w:val="004204B1"/>
    <w:rsid w:val="00420BD4"/>
    <w:rsid w:val="00420F0C"/>
    <w:rsid w:val="00421160"/>
    <w:rsid w:val="00421471"/>
    <w:rsid w:val="00421519"/>
    <w:rsid w:val="004215C8"/>
    <w:rsid w:val="00421968"/>
    <w:rsid w:val="00421D90"/>
    <w:rsid w:val="0042202B"/>
    <w:rsid w:val="0042206A"/>
    <w:rsid w:val="0042222E"/>
    <w:rsid w:val="00422280"/>
    <w:rsid w:val="0042240E"/>
    <w:rsid w:val="00422AAE"/>
    <w:rsid w:val="00422BD5"/>
    <w:rsid w:val="00423397"/>
    <w:rsid w:val="004233B4"/>
    <w:rsid w:val="00423530"/>
    <w:rsid w:val="004241B2"/>
    <w:rsid w:val="0042431F"/>
    <w:rsid w:val="0042439E"/>
    <w:rsid w:val="00424BA4"/>
    <w:rsid w:val="00425037"/>
    <w:rsid w:val="004251DE"/>
    <w:rsid w:val="00425635"/>
    <w:rsid w:val="00425A57"/>
    <w:rsid w:val="00425BE9"/>
    <w:rsid w:val="00426670"/>
    <w:rsid w:val="0042682F"/>
    <w:rsid w:val="00426F71"/>
    <w:rsid w:val="00427010"/>
    <w:rsid w:val="004274E8"/>
    <w:rsid w:val="00427AEE"/>
    <w:rsid w:val="00427B81"/>
    <w:rsid w:val="00427DE7"/>
    <w:rsid w:val="00427E47"/>
    <w:rsid w:val="0043006E"/>
    <w:rsid w:val="0043018E"/>
    <w:rsid w:val="004301F9"/>
    <w:rsid w:val="00430497"/>
    <w:rsid w:val="0043049E"/>
    <w:rsid w:val="00430554"/>
    <w:rsid w:val="004308F3"/>
    <w:rsid w:val="004309DB"/>
    <w:rsid w:val="00430A15"/>
    <w:rsid w:val="00430CBD"/>
    <w:rsid w:val="00431111"/>
    <w:rsid w:val="0043222F"/>
    <w:rsid w:val="00432402"/>
    <w:rsid w:val="00432641"/>
    <w:rsid w:val="004327AC"/>
    <w:rsid w:val="004327DD"/>
    <w:rsid w:val="0043287E"/>
    <w:rsid w:val="004328A0"/>
    <w:rsid w:val="00432919"/>
    <w:rsid w:val="00432988"/>
    <w:rsid w:val="00432BAA"/>
    <w:rsid w:val="00432D0F"/>
    <w:rsid w:val="00432EDC"/>
    <w:rsid w:val="00433077"/>
    <w:rsid w:val="0043328A"/>
    <w:rsid w:val="004332E2"/>
    <w:rsid w:val="0043341A"/>
    <w:rsid w:val="0043362A"/>
    <w:rsid w:val="00433DFF"/>
    <w:rsid w:val="004343A4"/>
    <w:rsid w:val="0043441C"/>
    <w:rsid w:val="00434648"/>
    <w:rsid w:val="004347DA"/>
    <w:rsid w:val="00434851"/>
    <w:rsid w:val="00434A21"/>
    <w:rsid w:val="00434A34"/>
    <w:rsid w:val="00434D06"/>
    <w:rsid w:val="00434DE0"/>
    <w:rsid w:val="00435DF0"/>
    <w:rsid w:val="00435EFE"/>
    <w:rsid w:val="004365ED"/>
    <w:rsid w:val="00436640"/>
    <w:rsid w:val="00436701"/>
    <w:rsid w:val="00436E4B"/>
    <w:rsid w:val="00437423"/>
    <w:rsid w:val="004379A1"/>
    <w:rsid w:val="00437E59"/>
    <w:rsid w:val="00437F72"/>
    <w:rsid w:val="0044002A"/>
    <w:rsid w:val="00440B30"/>
    <w:rsid w:val="00440F2A"/>
    <w:rsid w:val="0044123C"/>
    <w:rsid w:val="004419DA"/>
    <w:rsid w:val="004422CB"/>
    <w:rsid w:val="004423D1"/>
    <w:rsid w:val="004423DE"/>
    <w:rsid w:val="00442959"/>
    <w:rsid w:val="00442B1B"/>
    <w:rsid w:val="0044413E"/>
    <w:rsid w:val="00444204"/>
    <w:rsid w:val="0044423A"/>
    <w:rsid w:val="00444833"/>
    <w:rsid w:val="004448A1"/>
    <w:rsid w:val="00444AB2"/>
    <w:rsid w:val="00444BBD"/>
    <w:rsid w:val="004450EF"/>
    <w:rsid w:val="004450FB"/>
    <w:rsid w:val="0044513E"/>
    <w:rsid w:val="00445406"/>
    <w:rsid w:val="0044567E"/>
    <w:rsid w:val="00445D53"/>
    <w:rsid w:val="004464D0"/>
    <w:rsid w:val="0044695E"/>
    <w:rsid w:val="00446C84"/>
    <w:rsid w:val="00446D65"/>
    <w:rsid w:val="00446E5B"/>
    <w:rsid w:val="00446E93"/>
    <w:rsid w:val="00446ECB"/>
    <w:rsid w:val="0044719F"/>
    <w:rsid w:val="004473CB"/>
    <w:rsid w:val="00447597"/>
    <w:rsid w:val="0044763E"/>
    <w:rsid w:val="00447682"/>
    <w:rsid w:val="00447C4A"/>
    <w:rsid w:val="00447F9B"/>
    <w:rsid w:val="00450229"/>
    <w:rsid w:val="004502A3"/>
    <w:rsid w:val="004517F7"/>
    <w:rsid w:val="00451E75"/>
    <w:rsid w:val="004520BE"/>
    <w:rsid w:val="0045275B"/>
    <w:rsid w:val="00452DCA"/>
    <w:rsid w:val="004534D9"/>
    <w:rsid w:val="00453636"/>
    <w:rsid w:val="004536D7"/>
    <w:rsid w:val="00453C5B"/>
    <w:rsid w:val="00453C92"/>
    <w:rsid w:val="00453FDB"/>
    <w:rsid w:val="004540D9"/>
    <w:rsid w:val="0045412F"/>
    <w:rsid w:val="00454ED2"/>
    <w:rsid w:val="004554BA"/>
    <w:rsid w:val="004556B8"/>
    <w:rsid w:val="004556FE"/>
    <w:rsid w:val="0045644B"/>
    <w:rsid w:val="00456774"/>
    <w:rsid w:val="004572F5"/>
    <w:rsid w:val="00457319"/>
    <w:rsid w:val="0045766C"/>
    <w:rsid w:val="00457C9B"/>
    <w:rsid w:val="00457CD3"/>
    <w:rsid w:val="00457EBF"/>
    <w:rsid w:val="00460028"/>
    <w:rsid w:val="00460646"/>
    <w:rsid w:val="0046089C"/>
    <w:rsid w:val="0046197E"/>
    <w:rsid w:val="00461B91"/>
    <w:rsid w:val="00461CDA"/>
    <w:rsid w:val="00461E9F"/>
    <w:rsid w:val="004620FC"/>
    <w:rsid w:val="00462231"/>
    <w:rsid w:val="004622DC"/>
    <w:rsid w:val="004623E2"/>
    <w:rsid w:val="0046242C"/>
    <w:rsid w:val="00462488"/>
    <w:rsid w:val="004626E4"/>
    <w:rsid w:val="00462AAD"/>
    <w:rsid w:val="00462C28"/>
    <w:rsid w:val="00462C8F"/>
    <w:rsid w:val="00462DE9"/>
    <w:rsid w:val="004632DB"/>
    <w:rsid w:val="0046362A"/>
    <w:rsid w:val="004637DE"/>
    <w:rsid w:val="00463978"/>
    <w:rsid w:val="00463CEC"/>
    <w:rsid w:val="00463E1D"/>
    <w:rsid w:val="0046421D"/>
    <w:rsid w:val="004645B6"/>
    <w:rsid w:val="004645C9"/>
    <w:rsid w:val="00464AAD"/>
    <w:rsid w:val="00464AD0"/>
    <w:rsid w:val="00465BF3"/>
    <w:rsid w:val="0046669A"/>
    <w:rsid w:val="004667A4"/>
    <w:rsid w:val="004667BD"/>
    <w:rsid w:val="00466BC9"/>
    <w:rsid w:val="00466DCC"/>
    <w:rsid w:val="00466F35"/>
    <w:rsid w:val="00466F61"/>
    <w:rsid w:val="00467170"/>
    <w:rsid w:val="004673B3"/>
    <w:rsid w:val="00467DF7"/>
    <w:rsid w:val="00470351"/>
    <w:rsid w:val="00470A72"/>
    <w:rsid w:val="00471088"/>
    <w:rsid w:val="004711CA"/>
    <w:rsid w:val="00471503"/>
    <w:rsid w:val="00471F8F"/>
    <w:rsid w:val="00472055"/>
    <w:rsid w:val="004722A3"/>
    <w:rsid w:val="00472445"/>
    <w:rsid w:val="004725CE"/>
    <w:rsid w:val="004730B6"/>
    <w:rsid w:val="00473D9C"/>
    <w:rsid w:val="00473E12"/>
    <w:rsid w:val="0047442B"/>
    <w:rsid w:val="004745AA"/>
    <w:rsid w:val="00474DDB"/>
    <w:rsid w:val="00474DE2"/>
    <w:rsid w:val="00475079"/>
    <w:rsid w:val="004755C5"/>
    <w:rsid w:val="00475AC4"/>
    <w:rsid w:val="00475AE4"/>
    <w:rsid w:val="00475B92"/>
    <w:rsid w:val="00475EF4"/>
    <w:rsid w:val="004761CB"/>
    <w:rsid w:val="0047628B"/>
    <w:rsid w:val="004764E4"/>
    <w:rsid w:val="0047654B"/>
    <w:rsid w:val="00476A54"/>
    <w:rsid w:val="004771F6"/>
    <w:rsid w:val="004774D8"/>
    <w:rsid w:val="0047797E"/>
    <w:rsid w:val="00477A92"/>
    <w:rsid w:val="0048028C"/>
    <w:rsid w:val="0048063C"/>
    <w:rsid w:val="004807AD"/>
    <w:rsid w:val="00480C7C"/>
    <w:rsid w:val="00480D27"/>
    <w:rsid w:val="004816C2"/>
    <w:rsid w:val="004817A2"/>
    <w:rsid w:val="00481DE2"/>
    <w:rsid w:val="00482344"/>
    <w:rsid w:val="00482C55"/>
    <w:rsid w:val="00483142"/>
    <w:rsid w:val="00483562"/>
    <w:rsid w:val="00483960"/>
    <w:rsid w:val="00483AD8"/>
    <w:rsid w:val="00483C2F"/>
    <w:rsid w:val="00483EB2"/>
    <w:rsid w:val="0048407E"/>
    <w:rsid w:val="004840E8"/>
    <w:rsid w:val="00484D6C"/>
    <w:rsid w:val="00485104"/>
    <w:rsid w:val="00485392"/>
    <w:rsid w:val="004853B2"/>
    <w:rsid w:val="00486096"/>
    <w:rsid w:val="0048610A"/>
    <w:rsid w:val="004864B9"/>
    <w:rsid w:val="0048666D"/>
    <w:rsid w:val="004867EE"/>
    <w:rsid w:val="00486A55"/>
    <w:rsid w:val="00486B4B"/>
    <w:rsid w:val="00486E18"/>
    <w:rsid w:val="0048742B"/>
    <w:rsid w:val="00487433"/>
    <w:rsid w:val="00487A71"/>
    <w:rsid w:val="00487FEE"/>
    <w:rsid w:val="00490990"/>
    <w:rsid w:val="00490CDC"/>
    <w:rsid w:val="00490EB8"/>
    <w:rsid w:val="00490F40"/>
    <w:rsid w:val="0049112D"/>
    <w:rsid w:val="004915AE"/>
    <w:rsid w:val="004915D9"/>
    <w:rsid w:val="0049187C"/>
    <w:rsid w:val="004919F3"/>
    <w:rsid w:val="00491D4E"/>
    <w:rsid w:val="00492429"/>
    <w:rsid w:val="0049256B"/>
    <w:rsid w:val="0049263B"/>
    <w:rsid w:val="00492884"/>
    <w:rsid w:val="00492BB5"/>
    <w:rsid w:val="00492CE7"/>
    <w:rsid w:val="00492E31"/>
    <w:rsid w:val="00493260"/>
    <w:rsid w:val="00493C6C"/>
    <w:rsid w:val="00493DF5"/>
    <w:rsid w:val="00493F3C"/>
    <w:rsid w:val="004940C4"/>
    <w:rsid w:val="00494285"/>
    <w:rsid w:val="0049461D"/>
    <w:rsid w:val="00494725"/>
    <w:rsid w:val="00494E69"/>
    <w:rsid w:val="00495108"/>
    <w:rsid w:val="004951B1"/>
    <w:rsid w:val="0049569A"/>
    <w:rsid w:val="0049612A"/>
    <w:rsid w:val="004962B1"/>
    <w:rsid w:val="00496468"/>
    <w:rsid w:val="004967D4"/>
    <w:rsid w:val="00496C2B"/>
    <w:rsid w:val="00496C47"/>
    <w:rsid w:val="00497202"/>
    <w:rsid w:val="00497B64"/>
    <w:rsid w:val="00497EA9"/>
    <w:rsid w:val="004A0525"/>
    <w:rsid w:val="004A06D3"/>
    <w:rsid w:val="004A0C0B"/>
    <w:rsid w:val="004A141B"/>
    <w:rsid w:val="004A1B88"/>
    <w:rsid w:val="004A22AB"/>
    <w:rsid w:val="004A2604"/>
    <w:rsid w:val="004A2DC3"/>
    <w:rsid w:val="004A2FEF"/>
    <w:rsid w:val="004A31D0"/>
    <w:rsid w:val="004A3823"/>
    <w:rsid w:val="004A3B08"/>
    <w:rsid w:val="004A3B96"/>
    <w:rsid w:val="004A3C6E"/>
    <w:rsid w:val="004A3F3A"/>
    <w:rsid w:val="004A4665"/>
    <w:rsid w:val="004A48AF"/>
    <w:rsid w:val="004A4E6E"/>
    <w:rsid w:val="004A55B7"/>
    <w:rsid w:val="004A5771"/>
    <w:rsid w:val="004A5835"/>
    <w:rsid w:val="004A5A85"/>
    <w:rsid w:val="004A5D0B"/>
    <w:rsid w:val="004A5D81"/>
    <w:rsid w:val="004A5D8E"/>
    <w:rsid w:val="004A64C7"/>
    <w:rsid w:val="004A6E96"/>
    <w:rsid w:val="004A7174"/>
    <w:rsid w:val="004A71E5"/>
    <w:rsid w:val="004A7243"/>
    <w:rsid w:val="004A7401"/>
    <w:rsid w:val="004A7631"/>
    <w:rsid w:val="004A7B22"/>
    <w:rsid w:val="004B04C6"/>
    <w:rsid w:val="004B0763"/>
    <w:rsid w:val="004B10E8"/>
    <w:rsid w:val="004B10F3"/>
    <w:rsid w:val="004B11B9"/>
    <w:rsid w:val="004B129F"/>
    <w:rsid w:val="004B12B5"/>
    <w:rsid w:val="004B12EE"/>
    <w:rsid w:val="004B146B"/>
    <w:rsid w:val="004B1BB3"/>
    <w:rsid w:val="004B20AB"/>
    <w:rsid w:val="004B24B0"/>
    <w:rsid w:val="004B24C0"/>
    <w:rsid w:val="004B2621"/>
    <w:rsid w:val="004B2694"/>
    <w:rsid w:val="004B283C"/>
    <w:rsid w:val="004B2B15"/>
    <w:rsid w:val="004B2BBF"/>
    <w:rsid w:val="004B2EC5"/>
    <w:rsid w:val="004B317D"/>
    <w:rsid w:val="004B3686"/>
    <w:rsid w:val="004B39F3"/>
    <w:rsid w:val="004B3C23"/>
    <w:rsid w:val="004B40E4"/>
    <w:rsid w:val="004B423E"/>
    <w:rsid w:val="004B45FF"/>
    <w:rsid w:val="004B47BD"/>
    <w:rsid w:val="004B4A5B"/>
    <w:rsid w:val="004B5136"/>
    <w:rsid w:val="004B5A8C"/>
    <w:rsid w:val="004B5C18"/>
    <w:rsid w:val="004B63D0"/>
    <w:rsid w:val="004B6EDD"/>
    <w:rsid w:val="004B7134"/>
    <w:rsid w:val="004B7961"/>
    <w:rsid w:val="004C0376"/>
    <w:rsid w:val="004C046B"/>
    <w:rsid w:val="004C09ED"/>
    <w:rsid w:val="004C0BAF"/>
    <w:rsid w:val="004C11E4"/>
    <w:rsid w:val="004C1B30"/>
    <w:rsid w:val="004C2094"/>
    <w:rsid w:val="004C2BB0"/>
    <w:rsid w:val="004C2DD1"/>
    <w:rsid w:val="004C2F46"/>
    <w:rsid w:val="004C3036"/>
    <w:rsid w:val="004C33CA"/>
    <w:rsid w:val="004C375E"/>
    <w:rsid w:val="004C3D13"/>
    <w:rsid w:val="004C3DF2"/>
    <w:rsid w:val="004C4362"/>
    <w:rsid w:val="004C43AC"/>
    <w:rsid w:val="004C467C"/>
    <w:rsid w:val="004C474F"/>
    <w:rsid w:val="004C4795"/>
    <w:rsid w:val="004C47F8"/>
    <w:rsid w:val="004C4BAF"/>
    <w:rsid w:val="004C4BF2"/>
    <w:rsid w:val="004C50A5"/>
    <w:rsid w:val="004C612A"/>
    <w:rsid w:val="004C643A"/>
    <w:rsid w:val="004C648A"/>
    <w:rsid w:val="004C6A88"/>
    <w:rsid w:val="004C6B69"/>
    <w:rsid w:val="004C6CEB"/>
    <w:rsid w:val="004C6DAB"/>
    <w:rsid w:val="004C6E96"/>
    <w:rsid w:val="004C6F54"/>
    <w:rsid w:val="004C761A"/>
    <w:rsid w:val="004C7EFE"/>
    <w:rsid w:val="004D0104"/>
    <w:rsid w:val="004D0192"/>
    <w:rsid w:val="004D05AB"/>
    <w:rsid w:val="004D072F"/>
    <w:rsid w:val="004D0A8C"/>
    <w:rsid w:val="004D0BA3"/>
    <w:rsid w:val="004D1221"/>
    <w:rsid w:val="004D13E6"/>
    <w:rsid w:val="004D1C33"/>
    <w:rsid w:val="004D1E59"/>
    <w:rsid w:val="004D1F73"/>
    <w:rsid w:val="004D2326"/>
    <w:rsid w:val="004D23F3"/>
    <w:rsid w:val="004D262B"/>
    <w:rsid w:val="004D2F91"/>
    <w:rsid w:val="004D3569"/>
    <w:rsid w:val="004D366A"/>
    <w:rsid w:val="004D374A"/>
    <w:rsid w:val="004D3819"/>
    <w:rsid w:val="004D40BF"/>
    <w:rsid w:val="004D462A"/>
    <w:rsid w:val="004D4771"/>
    <w:rsid w:val="004D5580"/>
    <w:rsid w:val="004D5BEE"/>
    <w:rsid w:val="004D5C3A"/>
    <w:rsid w:val="004D5E99"/>
    <w:rsid w:val="004D5FF1"/>
    <w:rsid w:val="004D6095"/>
    <w:rsid w:val="004D749E"/>
    <w:rsid w:val="004D79DD"/>
    <w:rsid w:val="004D7B60"/>
    <w:rsid w:val="004D7D72"/>
    <w:rsid w:val="004D7ED3"/>
    <w:rsid w:val="004D7FF8"/>
    <w:rsid w:val="004E01DA"/>
    <w:rsid w:val="004E0406"/>
    <w:rsid w:val="004E0529"/>
    <w:rsid w:val="004E09F3"/>
    <w:rsid w:val="004E0F4C"/>
    <w:rsid w:val="004E10EC"/>
    <w:rsid w:val="004E1731"/>
    <w:rsid w:val="004E1BBA"/>
    <w:rsid w:val="004E1EED"/>
    <w:rsid w:val="004E20AA"/>
    <w:rsid w:val="004E2289"/>
    <w:rsid w:val="004E27CD"/>
    <w:rsid w:val="004E2818"/>
    <w:rsid w:val="004E2AAB"/>
    <w:rsid w:val="004E2AD7"/>
    <w:rsid w:val="004E2C8B"/>
    <w:rsid w:val="004E2DC2"/>
    <w:rsid w:val="004E309D"/>
    <w:rsid w:val="004E3620"/>
    <w:rsid w:val="004E365C"/>
    <w:rsid w:val="004E3800"/>
    <w:rsid w:val="004E3967"/>
    <w:rsid w:val="004E3B1B"/>
    <w:rsid w:val="004E3C74"/>
    <w:rsid w:val="004E3E86"/>
    <w:rsid w:val="004E420B"/>
    <w:rsid w:val="004E42AC"/>
    <w:rsid w:val="004E431A"/>
    <w:rsid w:val="004E449A"/>
    <w:rsid w:val="004E4569"/>
    <w:rsid w:val="004E45D8"/>
    <w:rsid w:val="004E45F3"/>
    <w:rsid w:val="004E49ED"/>
    <w:rsid w:val="004E4CBC"/>
    <w:rsid w:val="004E5258"/>
    <w:rsid w:val="004E5601"/>
    <w:rsid w:val="004E59E8"/>
    <w:rsid w:val="004E5F7E"/>
    <w:rsid w:val="004E5F81"/>
    <w:rsid w:val="004E6298"/>
    <w:rsid w:val="004E62B8"/>
    <w:rsid w:val="004E6664"/>
    <w:rsid w:val="004E7070"/>
    <w:rsid w:val="004E7115"/>
    <w:rsid w:val="004E72F5"/>
    <w:rsid w:val="004E767D"/>
    <w:rsid w:val="004E7C39"/>
    <w:rsid w:val="004E7FDB"/>
    <w:rsid w:val="004F0318"/>
    <w:rsid w:val="004F06F2"/>
    <w:rsid w:val="004F07AC"/>
    <w:rsid w:val="004F0851"/>
    <w:rsid w:val="004F09F0"/>
    <w:rsid w:val="004F0A87"/>
    <w:rsid w:val="004F1135"/>
    <w:rsid w:val="004F1310"/>
    <w:rsid w:val="004F1546"/>
    <w:rsid w:val="004F15F9"/>
    <w:rsid w:val="004F16A8"/>
    <w:rsid w:val="004F178F"/>
    <w:rsid w:val="004F18B0"/>
    <w:rsid w:val="004F1CA9"/>
    <w:rsid w:val="004F2013"/>
    <w:rsid w:val="004F214E"/>
    <w:rsid w:val="004F22DD"/>
    <w:rsid w:val="004F2390"/>
    <w:rsid w:val="004F23A9"/>
    <w:rsid w:val="004F2656"/>
    <w:rsid w:val="004F29B1"/>
    <w:rsid w:val="004F29F3"/>
    <w:rsid w:val="004F2C66"/>
    <w:rsid w:val="004F2FFE"/>
    <w:rsid w:val="004F3A73"/>
    <w:rsid w:val="004F3B6D"/>
    <w:rsid w:val="004F3F82"/>
    <w:rsid w:val="004F455C"/>
    <w:rsid w:val="004F4683"/>
    <w:rsid w:val="004F496B"/>
    <w:rsid w:val="004F49D9"/>
    <w:rsid w:val="004F4BC2"/>
    <w:rsid w:val="004F51B0"/>
    <w:rsid w:val="004F5B0D"/>
    <w:rsid w:val="004F65B1"/>
    <w:rsid w:val="004F6A1D"/>
    <w:rsid w:val="004F6E63"/>
    <w:rsid w:val="004F755B"/>
    <w:rsid w:val="004F75D5"/>
    <w:rsid w:val="004F7D3B"/>
    <w:rsid w:val="004F7F4E"/>
    <w:rsid w:val="004F7FF5"/>
    <w:rsid w:val="005009D1"/>
    <w:rsid w:val="00500CF7"/>
    <w:rsid w:val="00500DFE"/>
    <w:rsid w:val="0050131B"/>
    <w:rsid w:val="00501589"/>
    <w:rsid w:val="005015AD"/>
    <w:rsid w:val="00501741"/>
    <w:rsid w:val="005019F1"/>
    <w:rsid w:val="00501D0D"/>
    <w:rsid w:val="00501D9F"/>
    <w:rsid w:val="00501E23"/>
    <w:rsid w:val="0050224A"/>
    <w:rsid w:val="00502317"/>
    <w:rsid w:val="005027D4"/>
    <w:rsid w:val="00502F60"/>
    <w:rsid w:val="00503226"/>
    <w:rsid w:val="0050394C"/>
    <w:rsid w:val="00503F8E"/>
    <w:rsid w:val="005049F6"/>
    <w:rsid w:val="00504E95"/>
    <w:rsid w:val="005050CF"/>
    <w:rsid w:val="005058B5"/>
    <w:rsid w:val="005058DD"/>
    <w:rsid w:val="0050603A"/>
    <w:rsid w:val="005061C9"/>
    <w:rsid w:val="00506B59"/>
    <w:rsid w:val="00506C60"/>
    <w:rsid w:val="00506DB8"/>
    <w:rsid w:val="005070F6"/>
    <w:rsid w:val="0050757C"/>
    <w:rsid w:val="00507625"/>
    <w:rsid w:val="00507A25"/>
    <w:rsid w:val="00507E7D"/>
    <w:rsid w:val="005100CA"/>
    <w:rsid w:val="005103E7"/>
    <w:rsid w:val="00510463"/>
    <w:rsid w:val="00510567"/>
    <w:rsid w:val="00510892"/>
    <w:rsid w:val="00510B55"/>
    <w:rsid w:val="00510C80"/>
    <w:rsid w:val="00511546"/>
    <w:rsid w:val="00511AD7"/>
    <w:rsid w:val="00512060"/>
    <w:rsid w:val="0051227B"/>
    <w:rsid w:val="005123C1"/>
    <w:rsid w:val="00512411"/>
    <w:rsid w:val="005124AF"/>
    <w:rsid w:val="005128E5"/>
    <w:rsid w:val="00512D06"/>
    <w:rsid w:val="00513668"/>
    <w:rsid w:val="00513F0F"/>
    <w:rsid w:val="005141C8"/>
    <w:rsid w:val="00514791"/>
    <w:rsid w:val="00514EDD"/>
    <w:rsid w:val="0051517B"/>
    <w:rsid w:val="00515542"/>
    <w:rsid w:val="00515DA0"/>
    <w:rsid w:val="00515E5D"/>
    <w:rsid w:val="005163A8"/>
    <w:rsid w:val="005168B2"/>
    <w:rsid w:val="005168B5"/>
    <w:rsid w:val="00516EFA"/>
    <w:rsid w:val="00516F32"/>
    <w:rsid w:val="0051746B"/>
    <w:rsid w:val="00517D6C"/>
    <w:rsid w:val="00517E90"/>
    <w:rsid w:val="005201F0"/>
    <w:rsid w:val="005209AB"/>
    <w:rsid w:val="00520B83"/>
    <w:rsid w:val="00521709"/>
    <w:rsid w:val="00521861"/>
    <w:rsid w:val="00521A9A"/>
    <w:rsid w:val="00521BFB"/>
    <w:rsid w:val="00521CDF"/>
    <w:rsid w:val="00521DD8"/>
    <w:rsid w:val="005228E6"/>
    <w:rsid w:val="00522984"/>
    <w:rsid w:val="00522B23"/>
    <w:rsid w:val="00522BC5"/>
    <w:rsid w:val="005234A4"/>
    <w:rsid w:val="0052360A"/>
    <w:rsid w:val="0052377B"/>
    <w:rsid w:val="00524163"/>
    <w:rsid w:val="005242B8"/>
    <w:rsid w:val="00524435"/>
    <w:rsid w:val="00524642"/>
    <w:rsid w:val="005247FB"/>
    <w:rsid w:val="00524800"/>
    <w:rsid w:val="00524BCB"/>
    <w:rsid w:val="00524DBA"/>
    <w:rsid w:val="00524FEF"/>
    <w:rsid w:val="005252D0"/>
    <w:rsid w:val="00525326"/>
    <w:rsid w:val="005253D4"/>
    <w:rsid w:val="0052595A"/>
    <w:rsid w:val="00525979"/>
    <w:rsid w:val="00525991"/>
    <w:rsid w:val="00525A76"/>
    <w:rsid w:val="00526049"/>
    <w:rsid w:val="0052694A"/>
    <w:rsid w:val="0052698D"/>
    <w:rsid w:val="00526DB1"/>
    <w:rsid w:val="0052727B"/>
    <w:rsid w:val="005275D5"/>
    <w:rsid w:val="00527926"/>
    <w:rsid w:val="00527D36"/>
    <w:rsid w:val="00527EB2"/>
    <w:rsid w:val="00527EE1"/>
    <w:rsid w:val="0053018C"/>
    <w:rsid w:val="00530311"/>
    <w:rsid w:val="00530396"/>
    <w:rsid w:val="0053090F"/>
    <w:rsid w:val="005309C2"/>
    <w:rsid w:val="00530F4D"/>
    <w:rsid w:val="005311E1"/>
    <w:rsid w:val="00531203"/>
    <w:rsid w:val="00531879"/>
    <w:rsid w:val="005320A6"/>
    <w:rsid w:val="005320BA"/>
    <w:rsid w:val="00532295"/>
    <w:rsid w:val="005324D5"/>
    <w:rsid w:val="00532540"/>
    <w:rsid w:val="0053259B"/>
    <w:rsid w:val="0053281C"/>
    <w:rsid w:val="0053292B"/>
    <w:rsid w:val="005329BE"/>
    <w:rsid w:val="00532B18"/>
    <w:rsid w:val="00532F42"/>
    <w:rsid w:val="005332AE"/>
    <w:rsid w:val="0053346F"/>
    <w:rsid w:val="00533BD6"/>
    <w:rsid w:val="00533DF1"/>
    <w:rsid w:val="00533E0C"/>
    <w:rsid w:val="005344C8"/>
    <w:rsid w:val="00534927"/>
    <w:rsid w:val="00534ADF"/>
    <w:rsid w:val="00534B4F"/>
    <w:rsid w:val="00534C21"/>
    <w:rsid w:val="00535146"/>
    <w:rsid w:val="0053531F"/>
    <w:rsid w:val="005353E8"/>
    <w:rsid w:val="00535A20"/>
    <w:rsid w:val="00535B69"/>
    <w:rsid w:val="00535E1D"/>
    <w:rsid w:val="00535F6A"/>
    <w:rsid w:val="005369A1"/>
    <w:rsid w:val="00536AD8"/>
    <w:rsid w:val="00537060"/>
    <w:rsid w:val="00537676"/>
    <w:rsid w:val="00537835"/>
    <w:rsid w:val="00537C4E"/>
    <w:rsid w:val="005409F3"/>
    <w:rsid w:val="005414D8"/>
    <w:rsid w:val="00541518"/>
    <w:rsid w:val="00541632"/>
    <w:rsid w:val="00541A4C"/>
    <w:rsid w:val="005421B3"/>
    <w:rsid w:val="00542A57"/>
    <w:rsid w:val="0054323B"/>
    <w:rsid w:val="005432D8"/>
    <w:rsid w:val="00543314"/>
    <w:rsid w:val="005435D8"/>
    <w:rsid w:val="00543EE6"/>
    <w:rsid w:val="005443CA"/>
    <w:rsid w:val="00545165"/>
    <w:rsid w:val="005452DE"/>
    <w:rsid w:val="00545973"/>
    <w:rsid w:val="00545A3C"/>
    <w:rsid w:val="00545AC0"/>
    <w:rsid w:val="00545C48"/>
    <w:rsid w:val="00545D51"/>
    <w:rsid w:val="005460CC"/>
    <w:rsid w:val="00547221"/>
    <w:rsid w:val="005474BD"/>
    <w:rsid w:val="00547685"/>
    <w:rsid w:val="00547DE7"/>
    <w:rsid w:val="00550B10"/>
    <w:rsid w:val="00550DEB"/>
    <w:rsid w:val="00550F01"/>
    <w:rsid w:val="00550F3D"/>
    <w:rsid w:val="005513F4"/>
    <w:rsid w:val="005516CC"/>
    <w:rsid w:val="00551A00"/>
    <w:rsid w:val="00551E53"/>
    <w:rsid w:val="0055241A"/>
    <w:rsid w:val="005528A9"/>
    <w:rsid w:val="005529A8"/>
    <w:rsid w:val="00552B2D"/>
    <w:rsid w:val="00552B4F"/>
    <w:rsid w:val="00553390"/>
    <w:rsid w:val="0055380D"/>
    <w:rsid w:val="0055391D"/>
    <w:rsid w:val="00553ABA"/>
    <w:rsid w:val="00553BA6"/>
    <w:rsid w:val="00553FED"/>
    <w:rsid w:val="0055405A"/>
    <w:rsid w:val="0055458B"/>
    <w:rsid w:val="00554978"/>
    <w:rsid w:val="00554D77"/>
    <w:rsid w:val="00554FC2"/>
    <w:rsid w:val="005553C1"/>
    <w:rsid w:val="0055548C"/>
    <w:rsid w:val="005558D8"/>
    <w:rsid w:val="00555C60"/>
    <w:rsid w:val="00556A67"/>
    <w:rsid w:val="00556F49"/>
    <w:rsid w:val="0055702C"/>
    <w:rsid w:val="0055709B"/>
    <w:rsid w:val="005571C6"/>
    <w:rsid w:val="00557543"/>
    <w:rsid w:val="005575FE"/>
    <w:rsid w:val="005576F2"/>
    <w:rsid w:val="00557D67"/>
    <w:rsid w:val="00557DAA"/>
    <w:rsid w:val="00557E05"/>
    <w:rsid w:val="00560805"/>
    <w:rsid w:val="005608E0"/>
    <w:rsid w:val="00560C79"/>
    <w:rsid w:val="005614AE"/>
    <w:rsid w:val="00561CDB"/>
    <w:rsid w:val="00561CE2"/>
    <w:rsid w:val="00561E21"/>
    <w:rsid w:val="00561F58"/>
    <w:rsid w:val="00562074"/>
    <w:rsid w:val="00562557"/>
    <w:rsid w:val="0056295A"/>
    <w:rsid w:val="005634E5"/>
    <w:rsid w:val="0056377A"/>
    <w:rsid w:val="00563D7D"/>
    <w:rsid w:val="00563E42"/>
    <w:rsid w:val="00564185"/>
    <w:rsid w:val="00564244"/>
    <w:rsid w:val="00564368"/>
    <w:rsid w:val="005644F3"/>
    <w:rsid w:val="00564510"/>
    <w:rsid w:val="00564A1B"/>
    <w:rsid w:val="00564B79"/>
    <w:rsid w:val="00564CF2"/>
    <w:rsid w:val="005656AB"/>
    <w:rsid w:val="00565C2D"/>
    <w:rsid w:val="00566022"/>
    <w:rsid w:val="005667A3"/>
    <w:rsid w:val="00566963"/>
    <w:rsid w:val="00566A2B"/>
    <w:rsid w:val="005671A9"/>
    <w:rsid w:val="0056724C"/>
    <w:rsid w:val="0056745E"/>
    <w:rsid w:val="0056785A"/>
    <w:rsid w:val="00567C1E"/>
    <w:rsid w:val="00567C40"/>
    <w:rsid w:val="00567FAD"/>
    <w:rsid w:val="00570434"/>
    <w:rsid w:val="005704C9"/>
    <w:rsid w:val="0057051D"/>
    <w:rsid w:val="0057063C"/>
    <w:rsid w:val="00570647"/>
    <w:rsid w:val="0057068B"/>
    <w:rsid w:val="00570C17"/>
    <w:rsid w:val="00570E5A"/>
    <w:rsid w:val="0057104D"/>
    <w:rsid w:val="00571054"/>
    <w:rsid w:val="005710A8"/>
    <w:rsid w:val="005715A1"/>
    <w:rsid w:val="00571AC9"/>
    <w:rsid w:val="00572170"/>
    <w:rsid w:val="00572341"/>
    <w:rsid w:val="005724E0"/>
    <w:rsid w:val="00572739"/>
    <w:rsid w:val="00572868"/>
    <w:rsid w:val="00572DD0"/>
    <w:rsid w:val="005730EA"/>
    <w:rsid w:val="00573258"/>
    <w:rsid w:val="005733C9"/>
    <w:rsid w:val="005734E7"/>
    <w:rsid w:val="00573559"/>
    <w:rsid w:val="00573753"/>
    <w:rsid w:val="00573B04"/>
    <w:rsid w:val="005745AA"/>
    <w:rsid w:val="00574746"/>
    <w:rsid w:val="00574DA0"/>
    <w:rsid w:val="0057548E"/>
    <w:rsid w:val="005759B8"/>
    <w:rsid w:val="00575F0C"/>
    <w:rsid w:val="00575F2C"/>
    <w:rsid w:val="00575FE3"/>
    <w:rsid w:val="00576D21"/>
    <w:rsid w:val="00576DDD"/>
    <w:rsid w:val="00576E5A"/>
    <w:rsid w:val="00576E61"/>
    <w:rsid w:val="00576F56"/>
    <w:rsid w:val="0057718F"/>
    <w:rsid w:val="00577313"/>
    <w:rsid w:val="00577739"/>
    <w:rsid w:val="005779D0"/>
    <w:rsid w:val="00577A39"/>
    <w:rsid w:val="00577B82"/>
    <w:rsid w:val="005800BA"/>
    <w:rsid w:val="005805EB"/>
    <w:rsid w:val="0058067C"/>
    <w:rsid w:val="00580911"/>
    <w:rsid w:val="0058098E"/>
    <w:rsid w:val="00580E57"/>
    <w:rsid w:val="00580E8B"/>
    <w:rsid w:val="00580EBA"/>
    <w:rsid w:val="005810A0"/>
    <w:rsid w:val="005818CC"/>
    <w:rsid w:val="005822F9"/>
    <w:rsid w:val="005824AF"/>
    <w:rsid w:val="00582558"/>
    <w:rsid w:val="0058259D"/>
    <w:rsid w:val="00582C92"/>
    <w:rsid w:val="00582F24"/>
    <w:rsid w:val="00583842"/>
    <w:rsid w:val="00583B55"/>
    <w:rsid w:val="00583E69"/>
    <w:rsid w:val="00583E99"/>
    <w:rsid w:val="0058423C"/>
    <w:rsid w:val="005842E5"/>
    <w:rsid w:val="00584307"/>
    <w:rsid w:val="00584679"/>
    <w:rsid w:val="005846A5"/>
    <w:rsid w:val="005846B6"/>
    <w:rsid w:val="00584981"/>
    <w:rsid w:val="0058499E"/>
    <w:rsid w:val="00584AD6"/>
    <w:rsid w:val="00584ED2"/>
    <w:rsid w:val="0058531F"/>
    <w:rsid w:val="00585E1F"/>
    <w:rsid w:val="00585FE3"/>
    <w:rsid w:val="00585FF6"/>
    <w:rsid w:val="00586156"/>
    <w:rsid w:val="00586210"/>
    <w:rsid w:val="0058633B"/>
    <w:rsid w:val="0058668B"/>
    <w:rsid w:val="00586712"/>
    <w:rsid w:val="005868B1"/>
    <w:rsid w:val="00586AE5"/>
    <w:rsid w:val="00586B1F"/>
    <w:rsid w:val="00587199"/>
    <w:rsid w:val="005871FD"/>
    <w:rsid w:val="005874CC"/>
    <w:rsid w:val="00587C38"/>
    <w:rsid w:val="00590042"/>
    <w:rsid w:val="00590304"/>
    <w:rsid w:val="00590422"/>
    <w:rsid w:val="00591054"/>
    <w:rsid w:val="005914E1"/>
    <w:rsid w:val="005918E4"/>
    <w:rsid w:val="0059196D"/>
    <w:rsid w:val="00591B69"/>
    <w:rsid w:val="00591EF4"/>
    <w:rsid w:val="005922D9"/>
    <w:rsid w:val="00592675"/>
    <w:rsid w:val="00592BBE"/>
    <w:rsid w:val="00592E0B"/>
    <w:rsid w:val="005930C7"/>
    <w:rsid w:val="00593964"/>
    <w:rsid w:val="00593E87"/>
    <w:rsid w:val="00594227"/>
    <w:rsid w:val="00594422"/>
    <w:rsid w:val="0059477A"/>
    <w:rsid w:val="005949EA"/>
    <w:rsid w:val="00595072"/>
    <w:rsid w:val="00595079"/>
    <w:rsid w:val="00595137"/>
    <w:rsid w:val="00595A55"/>
    <w:rsid w:val="00595E7A"/>
    <w:rsid w:val="00595F05"/>
    <w:rsid w:val="0059612A"/>
    <w:rsid w:val="005A0435"/>
    <w:rsid w:val="005A0C75"/>
    <w:rsid w:val="005A0D0F"/>
    <w:rsid w:val="005A0FFE"/>
    <w:rsid w:val="005A113E"/>
    <w:rsid w:val="005A12CD"/>
    <w:rsid w:val="005A14E8"/>
    <w:rsid w:val="005A14E9"/>
    <w:rsid w:val="005A1512"/>
    <w:rsid w:val="005A164A"/>
    <w:rsid w:val="005A1EFC"/>
    <w:rsid w:val="005A2143"/>
    <w:rsid w:val="005A2D2A"/>
    <w:rsid w:val="005A334A"/>
    <w:rsid w:val="005A3BA6"/>
    <w:rsid w:val="005A45A8"/>
    <w:rsid w:val="005A4A62"/>
    <w:rsid w:val="005A4C36"/>
    <w:rsid w:val="005A4CBD"/>
    <w:rsid w:val="005A4DF8"/>
    <w:rsid w:val="005A53B0"/>
    <w:rsid w:val="005A56CB"/>
    <w:rsid w:val="005A663F"/>
    <w:rsid w:val="005A6853"/>
    <w:rsid w:val="005A6E6D"/>
    <w:rsid w:val="005A7063"/>
    <w:rsid w:val="005A7074"/>
    <w:rsid w:val="005A70D9"/>
    <w:rsid w:val="005A72EF"/>
    <w:rsid w:val="005A74DA"/>
    <w:rsid w:val="005A766A"/>
    <w:rsid w:val="005A76A0"/>
    <w:rsid w:val="005A7863"/>
    <w:rsid w:val="005A78A1"/>
    <w:rsid w:val="005A7A9E"/>
    <w:rsid w:val="005A7F07"/>
    <w:rsid w:val="005B00A2"/>
    <w:rsid w:val="005B040E"/>
    <w:rsid w:val="005B07A2"/>
    <w:rsid w:val="005B09B5"/>
    <w:rsid w:val="005B0DF0"/>
    <w:rsid w:val="005B0F29"/>
    <w:rsid w:val="005B0FA3"/>
    <w:rsid w:val="005B1696"/>
    <w:rsid w:val="005B1C1B"/>
    <w:rsid w:val="005B1C23"/>
    <w:rsid w:val="005B20E7"/>
    <w:rsid w:val="005B2682"/>
    <w:rsid w:val="005B27F3"/>
    <w:rsid w:val="005B2842"/>
    <w:rsid w:val="005B2AEC"/>
    <w:rsid w:val="005B2DD0"/>
    <w:rsid w:val="005B2F0E"/>
    <w:rsid w:val="005B35A0"/>
    <w:rsid w:val="005B36F0"/>
    <w:rsid w:val="005B3B02"/>
    <w:rsid w:val="005B4399"/>
    <w:rsid w:val="005B4C86"/>
    <w:rsid w:val="005B4E72"/>
    <w:rsid w:val="005B4EFE"/>
    <w:rsid w:val="005B539A"/>
    <w:rsid w:val="005B5790"/>
    <w:rsid w:val="005B5AA9"/>
    <w:rsid w:val="005B5CEC"/>
    <w:rsid w:val="005B5E02"/>
    <w:rsid w:val="005B6015"/>
    <w:rsid w:val="005B62FD"/>
    <w:rsid w:val="005B64F5"/>
    <w:rsid w:val="005B655E"/>
    <w:rsid w:val="005B6851"/>
    <w:rsid w:val="005B69ED"/>
    <w:rsid w:val="005B6CF7"/>
    <w:rsid w:val="005B6DEF"/>
    <w:rsid w:val="005B6E6F"/>
    <w:rsid w:val="005B73A4"/>
    <w:rsid w:val="005B77DD"/>
    <w:rsid w:val="005B7A99"/>
    <w:rsid w:val="005C0431"/>
    <w:rsid w:val="005C0444"/>
    <w:rsid w:val="005C0595"/>
    <w:rsid w:val="005C07F2"/>
    <w:rsid w:val="005C0C36"/>
    <w:rsid w:val="005C0CFF"/>
    <w:rsid w:val="005C150F"/>
    <w:rsid w:val="005C2171"/>
    <w:rsid w:val="005C23C0"/>
    <w:rsid w:val="005C2864"/>
    <w:rsid w:val="005C2C40"/>
    <w:rsid w:val="005C2FF3"/>
    <w:rsid w:val="005C3021"/>
    <w:rsid w:val="005C312F"/>
    <w:rsid w:val="005C3990"/>
    <w:rsid w:val="005C3C89"/>
    <w:rsid w:val="005C478E"/>
    <w:rsid w:val="005C49A6"/>
    <w:rsid w:val="005C4AF9"/>
    <w:rsid w:val="005C4B61"/>
    <w:rsid w:val="005C50D7"/>
    <w:rsid w:val="005C53C2"/>
    <w:rsid w:val="005C58D4"/>
    <w:rsid w:val="005C5A54"/>
    <w:rsid w:val="005C5AD2"/>
    <w:rsid w:val="005C5BBB"/>
    <w:rsid w:val="005C5D4B"/>
    <w:rsid w:val="005C6387"/>
    <w:rsid w:val="005C6DF7"/>
    <w:rsid w:val="005C6ECE"/>
    <w:rsid w:val="005C7148"/>
    <w:rsid w:val="005C737A"/>
    <w:rsid w:val="005C7742"/>
    <w:rsid w:val="005C77C2"/>
    <w:rsid w:val="005C7D29"/>
    <w:rsid w:val="005D0063"/>
    <w:rsid w:val="005D01CB"/>
    <w:rsid w:val="005D0250"/>
    <w:rsid w:val="005D029A"/>
    <w:rsid w:val="005D0B88"/>
    <w:rsid w:val="005D14F1"/>
    <w:rsid w:val="005D1522"/>
    <w:rsid w:val="005D19DF"/>
    <w:rsid w:val="005D240D"/>
    <w:rsid w:val="005D2485"/>
    <w:rsid w:val="005D24D0"/>
    <w:rsid w:val="005D2AC7"/>
    <w:rsid w:val="005D2D26"/>
    <w:rsid w:val="005D364C"/>
    <w:rsid w:val="005D36F6"/>
    <w:rsid w:val="005D384A"/>
    <w:rsid w:val="005D3B72"/>
    <w:rsid w:val="005D3D5A"/>
    <w:rsid w:val="005D3EA2"/>
    <w:rsid w:val="005D412E"/>
    <w:rsid w:val="005D4153"/>
    <w:rsid w:val="005D41B5"/>
    <w:rsid w:val="005D45E3"/>
    <w:rsid w:val="005D4D94"/>
    <w:rsid w:val="005D50BB"/>
    <w:rsid w:val="005D5BF6"/>
    <w:rsid w:val="005D5FE0"/>
    <w:rsid w:val="005D639F"/>
    <w:rsid w:val="005D69F9"/>
    <w:rsid w:val="005D6BF2"/>
    <w:rsid w:val="005D708C"/>
    <w:rsid w:val="005D74A8"/>
    <w:rsid w:val="005D7E3D"/>
    <w:rsid w:val="005D7FC5"/>
    <w:rsid w:val="005E0624"/>
    <w:rsid w:val="005E07DD"/>
    <w:rsid w:val="005E080A"/>
    <w:rsid w:val="005E0C8F"/>
    <w:rsid w:val="005E13D4"/>
    <w:rsid w:val="005E1F75"/>
    <w:rsid w:val="005E2A02"/>
    <w:rsid w:val="005E2C40"/>
    <w:rsid w:val="005E2DAD"/>
    <w:rsid w:val="005E35BD"/>
    <w:rsid w:val="005E37D0"/>
    <w:rsid w:val="005E3962"/>
    <w:rsid w:val="005E3CC9"/>
    <w:rsid w:val="005E416A"/>
    <w:rsid w:val="005E422A"/>
    <w:rsid w:val="005E45DD"/>
    <w:rsid w:val="005E4851"/>
    <w:rsid w:val="005E578F"/>
    <w:rsid w:val="005E58C2"/>
    <w:rsid w:val="005E5BDC"/>
    <w:rsid w:val="005E6007"/>
    <w:rsid w:val="005E60E6"/>
    <w:rsid w:val="005E64D2"/>
    <w:rsid w:val="005E656E"/>
    <w:rsid w:val="005E6586"/>
    <w:rsid w:val="005E6A24"/>
    <w:rsid w:val="005E744A"/>
    <w:rsid w:val="005E785B"/>
    <w:rsid w:val="005E79E6"/>
    <w:rsid w:val="005E7C65"/>
    <w:rsid w:val="005E7D68"/>
    <w:rsid w:val="005F055B"/>
    <w:rsid w:val="005F0698"/>
    <w:rsid w:val="005F0958"/>
    <w:rsid w:val="005F0D60"/>
    <w:rsid w:val="005F12D3"/>
    <w:rsid w:val="005F1701"/>
    <w:rsid w:val="005F1BCB"/>
    <w:rsid w:val="005F1C2A"/>
    <w:rsid w:val="005F2539"/>
    <w:rsid w:val="005F2EC9"/>
    <w:rsid w:val="005F331E"/>
    <w:rsid w:val="005F3323"/>
    <w:rsid w:val="005F3BE0"/>
    <w:rsid w:val="005F3E6E"/>
    <w:rsid w:val="005F3EAE"/>
    <w:rsid w:val="005F4607"/>
    <w:rsid w:val="005F46F2"/>
    <w:rsid w:val="005F4BCD"/>
    <w:rsid w:val="005F4D37"/>
    <w:rsid w:val="005F515C"/>
    <w:rsid w:val="005F5664"/>
    <w:rsid w:val="005F5C89"/>
    <w:rsid w:val="005F5D80"/>
    <w:rsid w:val="005F6004"/>
    <w:rsid w:val="005F60A1"/>
    <w:rsid w:val="005F637D"/>
    <w:rsid w:val="005F639C"/>
    <w:rsid w:val="005F6EC9"/>
    <w:rsid w:val="005F75FE"/>
    <w:rsid w:val="005F77A5"/>
    <w:rsid w:val="005F7914"/>
    <w:rsid w:val="005F7E33"/>
    <w:rsid w:val="0060085B"/>
    <w:rsid w:val="00600EFE"/>
    <w:rsid w:val="00601006"/>
    <w:rsid w:val="006010F1"/>
    <w:rsid w:val="00601436"/>
    <w:rsid w:val="00601552"/>
    <w:rsid w:val="0060217D"/>
    <w:rsid w:val="00602244"/>
    <w:rsid w:val="0060224F"/>
    <w:rsid w:val="0060225B"/>
    <w:rsid w:val="00602319"/>
    <w:rsid w:val="0060294B"/>
    <w:rsid w:val="0060389A"/>
    <w:rsid w:val="0060394A"/>
    <w:rsid w:val="00603E1B"/>
    <w:rsid w:val="006042B8"/>
    <w:rsid w:val="0060459B"/>
    <w:rsid w:val="0060473C"/>
    <w:rsid w:val="00604D67"/>
    <w:rsid w:val="0060550C"/>
    <w:rsid w:val="0060562C"/>
    <w:rsid w:val="0060584E"/>
    <w:rsid w:val="00605AC5"/>
    <w:rsid w:val="00605ADE"/>
    <w:rsid w:val="00605E20"/>
    <w:rsid w:val="00605E3D"/>
    <w:rsid w:val="00605FEF"/>
    <w:rsid w:val="00606196"/>
    <w:rsid w:val="006063FE"/>
    <w:rsid w:val="006064DE"/>
    <w:rsid w:val="0060654B"/>
    <w:rsid w:val="00606555"/>
    <w:rsid w:val="00606D72"/>
    <w:rsid w:val="00606EBF"/>
    <w:rsid w:val="006071D3"/>
    <w:rsid w:val="00607816"/>
    <w:rsid w:val="006079C2"/>
    <w:rsid w:val="00607A52"/>
    <w:rsid w:val="00607B49"/>
    <w:rsid w:val="00607DFD"/>
    <w:rsid w:val="00607EC9"/>
    <w:rsid w:val="00610348"/>
    <w:rsid w:val="006104EF"/>
    <w:rsid w:val="00611093"/>
    <w:rsid w:val="0061117B"/>
    <w:rsid w:val="0061147A"/>
    <w:rsid w:val="00611EDB"/>
    <w:rsid w:val="00612037"/>
    <w:rsid w:val="006121CA"/>
    <w:rsid w:val="0061262B"/>
    <w:rsid w:val="0061277E"/>
    <w:rsid w:val="006128CB"/>
    <w:rsid w:val="00612D0E"/>
    <w:rsid w:val="00612E4A"/>
    <w:rsid w:val="00613333"/>
    <w:rsid w:val="006133E8"/>
    <w:rsid w:val="00613425"/>
    <w:rsid w:val="00613973"/>
    <w:rsid w:val="00613FF3"/>
    <w:rsid w:val="006140B1"/>
    <w:rsid w:val="00614308"/>
    <w:rsid w:val="0061447C"/>
    <w:rsid w:val="00614880"/>
    <w:rsid w:val="00614971"/>
    <w:rsid w:val="00615155"/>
    <w:rsid w:val="006151DC"/>
    <w:rsid w:val="00615947"/>
    <w:rsid w:val="00615B82"/>
    <w:rsid w:val="00615CF1"/>
    <w:rsid w:val="00616234"/>
    <w:rsid w:val="00616AC3"/>
    <w:rsid w:val="00616C05"/>
    <w:rsid w:val="00617BEF"/>
    <w:rsid w:val="00620249"/>
    <w:rsid w:val="0062054D"/>
    <w:rsid w:val="006206CF"/>
    <w:rsid w:val="0062100E"/>
    <w:rsid w:val="00621207"/>
    <w:rsid w:val="00621237"/>
    <w:rsid w:val="00621379"/>
    <w:rsid w:val="006215BE"/>
    <w:rsid w:val="0062176E"/>
    <w:rsid w:val="00621852"/>
    <w:rsid w:val="00621A78"/>
    <w:rsid w:val="0062270D"/>
    <w:rsid w:val="00622F1D"/>
    <w:rsid w:val="00624344"/>
    <w:rsid w:val="00624421"/>
    <w:rsid w:val="0062458A"/>
    <w:rsid w:val="0062564D"/>
    <w:rsid w:val="00625765"/>
    <w:rsid w:val="00625F44"/>
    <w:rsid w:val="006260BA"/>
    <w:rsid w:val="00626331"/>
    <w:rsid w:val="00626C52"/>
    <w:rsid w:val="00626CA3"/>
    <w:rsid w:val="00626DE0"/>
    <w:rsid w:val="00626E19"/>
    <w:rsid w:val="00627411"/>
    <w:rsid w:val="0062771E"/>
    <w:rsid w:val="00627921"/>
    <w:rsid w:val="00627A8B"/>
    <w:rsid w:val="00627E56"/>
    <w:rsid w:val="0063017E"/>
    <w:rsid w:val="00630445"/>
    <w:rsid w:val="006305AF"/>
    <w:rsid w:val="00631304"/>
    <w:rsid w:val="00631D53"/>
    <w:rsid w:val="00631FDD"/>
    <w:rsid w:val="00632490"/>
    <w:rsid w:val="00632FE5"/>
    <w:rsid w:val="006337A0"/>
    <w:rsid w:val="006339E2"/>
    <w:rsid w:val="00634592"/>
    <w:rsid w:val="00634892"/>
    <w:rsid w:val="00634963"/>
    <w:rsid w:val="00634ED7"/>
    <w:rsid w:val="006352BD"/>
    <w:rsid w:val="006353E1"/>
    <w:rsid w:val="00635847"/>
    <w:rsid w:val="00635A8A"/>
    <w:rsid w:val="006364BF"/>
    <w:rsid w:val="00636DE9"/>
    <w:rsid w:val="00636EF8"/>
    <w:rsid w:val="00636F56"/>
    <w:rsid w:val="006371F6"/>
    <w:rsid w:val="006378C8"/>
    <w:rsid w:val="00637B2E"/>
    <w:rsid w:val="00640049"/>
    <w:rsid w:val="0064032A"/>
    <w:rsid w:val="006406F6"/>
    <w:rsid w:val="006409F7"/>
    <w:rsid w:val="00640AFE"/>
    <w:rsid w:val="006414EB"/>
    <w:rsid w:val="0064182C"/>
    <w:rsid w:val="00641BE8"/>
    <w:rsid w:val="00641CF4"/>
    <w:rsid w:val="00641F45"/>
    <w:rsid w:val="00641F7F"/>
    <w:rsid w:val="0064201D"/>
    <w:rsid w:val="00642110"/>
    <w:rsid w:val="00642984"/>
    <w:rsid w:val="00642D29"/>
    <w:rsid w:val="0064333A"/>
    <w:rsid w:val="00643723"/>
    <w:rsid w:val="006438BC"/>
    <w:rsid w:val="00643C24"/>
    <w:rsid w:val="00643DEA"/>
    <w:rsid w:val="00643F67"/>
    <w:rsid w:val="006448EE"/>
    <w:rsid w:val="00644B3B"/>
    <w:rsid w:val="006453AB"/>
    <w:rsid w:val="0064559B"/>
    <w:rsid w:val="0064564D"/>
    <w:rsid w:val="00645E97"/>
    <w:rsid w:val="00645FA2"/>
    <w:rsid w:val="00646010"/>
    <w:rsid w:val="0064633A"/>
    <w:rsid w:val="00646A7D"/>
    <w:rsid w:val="00646F80"/>
    <w:rsid w:val="00647252"/>
    <w:rsid w:val="00647478"/>
    <w:rsid w:val="00647518"/>
    <w:rsid w:val="006475EB"/>
    <w:rsid w:val="0064766A"/>
    <w:rsid w:val="00647F8A"/>
    <w:rsid w:val="006500FB"/>
    <w:rsid w:val="00650138"/>
    <w:rsid w:val="006508EC"/>
    <w:rsid w:val="0065096C"/>
    <w:rsid w:val="00650B68"/>
    <w:rsid w:val="00650BE1"/>
    <w:rsid w:val="00651121"/>
    <w:rsid w:val="0065144B"/>
    <w:rsid w:val="00651C2D"/>
    <w:rsid w:val="00651F06"/>
    <w:rsid w:val="006524DA"/>
    <w:rsid w:val="0065287E"/>
    <w:rsid w:val="00652962"/>
    <w:rsid w:val="00652967"/>
    <w:rsid w:val="00652CBB"/>
    <w:rsid w:val="00653B53"/>
    <w:rsid w:val="00653C66"/>
    <w:rsid w:val="00654308"/>
    <w:rsid w:val="00654408"/>
    <w:rsid w:val="00654617"/>
    <w:rsid w:val="00655258"/>
    <w:rsid w:val="0065531F"/>
    <w:rsid w:val="006554AB"/>
    <w:rsid w:val="00655E84"/>
    <w:rsid w:val="00656055"/>
    <w:rsid w:val="00656063"/>
    <w:rsid w:val="0065616E"/>
    <w:rsid w:val="00656345"/>
    <w:rsid w:val="00656972"/>
    <w:rsid w:val="006573AA"/>
    <w:rsid w:val="00657568"/>
    <w:rsid w:val="00657EA5"/>
    <w:rsid w:val="00657F7A"/>
    <w:rsid w:val="00660C03"/>
    <w:rsid w:val="006616BD"/>
    <w:rsid w:val="00661766"/>
    <w:rsid w:val="00661922"/>
    <w:rsid w:val="00661F2C"/>
    <w:rsid w:val="0066220E"/>
    <w:rsid w:val="0066274B"/>
    <w:rsid w:val="00662D3E"/>
    <w:rsid w:val="00662D84"/>
    <w:rsid w:val="0066390C"/>
    <w:rsid w:val="00663A65"/>
    <w:rsid w:val="006642F3"/>
    <w:rsid w:val="00664305"/>
    <w:rsid w:val="0066430E"/>
    <w:rsid w:val="0066452F"/>
    <w:rsid w:val="0066486A"/>
    <w:rsid w:val="00664CA7"/>
    <w:rsid w:val="00664D88"/>
    <w:rsid w:val="00665279"/>
    <w:rsid w:val="0066537D"/>
    <w:rsid w:val="00665789"/>
    <w:rsid w:val="006657F1"/>
    <w:rsid w:val="00665829"/>
    <w:rsid w:val="00665BD3"/>
    <w:rsid w:val="00665C87"/>
    <w:rsid w:val="0066602C"/>
    <w:rsid w:val="006660FF"/>
    <w:rsid w:val="00666CE9"/>
    <w:rsid w:val="00666CF6"/>
    <w:rsid w:val="00666F2B"/>
    <w:rsid w:val="006670CD"/>
    <w:rsid w:val="00667597"/>
    <w:rsid w:val="0066766F"/>
    <w:rsid w:val="00667676"/>
    <w:rsid w:val="0066774F"/>
    <w:rsid w:val="006678A0"/>
    <w:rsid w:val="00667918"/>
    <w:rsid w:val="00667992"/>
    <w:rsid w:val="00667E07"/>
    <w:rsid w:val="00667E24"/>
    <w:rsid w:val="00670F8B"/>
    <w:rsid w:val="006710AD"/>
    <w:rsid w:val="006713C1"/>
    <w:rsid w:val="00672592"/>
    <w:rsid w:val="0067281F"/>
    <w:rsid w:val="00672C62"/>
    <w:rsid w:val="006730B1"/>
    <w:rsid w:val="00673390"/>
    <w:rsid w:val="00673CCF"/>
    <w:rsid w:val="00673D05"/>
    <w:rsid w:val="006748CC"/>
    <w:rsid w:val="00674D8B"/>
    <w:rsid w:val="00675677"/>
    <w:rsid w:val="00675769"/>
    <w:rsid w:val="006757CD"/>
    <w:rsid w:val="00676244"/>
    <w:rsid w:val="0067643E"/>
    <w:rsid w:val="006765BA"/>
    <w:rsid w:val="00676831"/>
    <w:rsid w:val="00676979"/>
    <w:rsid w:val="00676A06"/>
    <w:rsid w:val="00676CFC"/>
    <w:rsid w:val="00676E49"/>
    <w:rsid w:val="006773FE"/>
    <w:rsid w:val="006777B6"/>
    <w:rsid w:val="00677AE3"/>
    <w:rsid w:val="00677D61"/>
    <w:rsid w:val="0068042A"/>
    <w:rsid w:val="00680554"/>
    <w:rsid w:val="00680966"/>
    <w:rsid w:val="00680A8B"/>
    <w:rsid w:val="00680C97"/>
    <w:rsid w:val="00680E23"/>
    <w:rsid w:val="006812FB"/>
    <w:rsid w:val="00681394"/>
    <w:rsid w:val="00681484"/>
    <w:rsid w:val="006816FB"/>
    <w:rsid w:val="00681A61"/>
    <w:rsid w:val="00681BA4"/>
    <w:rsid w:val="00681BC3"/>
    <w:rsid w:val="0068202C"/>
    <w:rsid w:val="00682096"/>
    <w:rsid w:val="00682489"/>
    <w:rsid w:val="00682891"/>
    <w:rsid w:val="00682B29"/>
    <w:rsid w:val="00682FCE"/>
    <w:rsid w:val="00683166"/>
    <w:rsid w:val="006831DD"/>
    <w:rsid w:val="00683464"/>
    <w:rsid w:val="00683D69"/>
    <w:rsid w:val="00683DF5"/>
    <w:rsid w:val="006840F9"/>
    <w:rsid w:val="00684164"/>
    <w:rsid w:val="00684257"/>
    <w:rsid w:val="0068435B"/>
    <w:rsid w:val="00684524"/>
    <w:rsid w:val="006845D1"/>
    <w:rsid w:val="00684EFA"/>
    <w:rsid w:val="00684F9B"/>
    <w:rsid w:val="00684FFD"/>
    <w:rsid w:val="006854E0"/>
    <w:rsid w:val="00685967"/>
    <w:rsid w:val="00685DB6"/>
    <w:rsid w:val="00685F2B"/>
    <w:rsid w:val="00686B90"/>
    <w:rsid w:val="00686D71"/>
    <w:rsid w:val="00686E0B"/>
    <w:rsid w:val="0068746F"/>
    <w:rsid w:val="006874F6"/>
    <w:rsid w:val="00687BEB"/>
    <w:rsid w:val="00690460"/>
    <w:rsid w:val="0069061C"/>
    <w:rsid w:val="00690B18"/>
    <w:rsid w:val="00691035"/>
    <w:rsid w:val="00691587"/>
    <w:rsid w:val="006916D7"/>
    <w:rsid w:val="0069193C"/>
    <w:rsid w:val="00691CA5"/>
    <w:rsid w:val="00691F08"/>
    <w:rsid w:val="00692140"/>
    <w:rsid w:val="00692143"/>
    <w:rsid w:val="00692270"/>
    <w:rsid w:val="0069262D"/>
    <w:rsid w:val="00693020"/>
    <w:rsid w:val="0069325C"/>
    <w:rsid w:val="00694364"/>
    <w:rsid w:val="00694443"/>
    <w:rsid w:val="00694809"/>
    <w:rsid w:val="00694B87"/>
    <w:rsid w:val="00694EE7"/>
    <w:rsid w:val="00694FEE"/>
    <w:rsid w:val="0069504E"/>
    <w:rsid w:val="00695855"/>
    <w:rsid w:val="0069585D"/>
    <w:rsid w:val="006958DE"/>
    <w:rsid w:val="006959F5"/>
    <w:rsid w:val="00695A44"/>
    <w:rsid w:val="00695EB7"/>
    <w:rsid w:val="00695F20"/>
    <w:rsid w:val="00696A9C"/>
    <w:rsid w:val="00696AB2"/>
    <w:rsid w:val="00696CB6"/>
    <w:rsid w:val="0069705F"/>
    <w:rsid w:val="00697122"/>
    <w:rsid w:val="0069715B"/>
    <w:rsid w:val="00697588"/>
    <w:rsid w:val="00697AD9"/>
    <w:rsid w:val="00697B1C"/>
    <w:rsid w:val="00697BF3"/>
    <w:rsid w:val="00697D17"/>
    <w:rsid w:val="00697F48"/>
    <w:rsid w:val="006A006D"/>
    <w:rsid w:val="006A025D"/>
    <w:rsid w:val="006A0553"/>
    <w:rsid w:val="006A0832"/>
    <w:rsid w:val="006A0BC5"/>
    <w:rsid w:val="006A0D5F"/>
    <w:rsid w:val="006A114F"/>
    <w:rsid w:val="006A16CF"/>
    <w:rsid w:val="006A1918"/>
    <w:rsid w:val="006A1CC8"/>
    <w:rsid w:val="006A206C"/>
    <w:rsid w:val="006A22BE"/>
    <w:rsid w:val="006A2515"/>
    <w:rsid w:val="006A25F9"/>
    <w:rsid w:val="006A2B08"/>
    <w:rsid w:val="006A2D58"/>
    <w:rsid w:val="006A2DA1"/>
    <w:rsid w:val="006A32A9"/>
    <w:rsid w:val="006A3D78"/>
    <w:rsid w:val="006A3DA6"/>
    <w:rsid w:val="006A45CF"/>
    <w:rsid w:val="006A48A4"/>
    <w:rsid w:val="006A5146"/>
    <w:rsid w:val="006A527C"/>
    <w:rsid w:val="006A53A9"/>
    <w:rsid w:val="006A53C6"/>
    <w:rsid w:val="006A579A"/>
    <w:rsid w:val="006A5A81"/>
    <w:rsid w:val="006A5D83"/>
    <w:rsid w:val="006A5DF8"/>
    <w:rsid w:val="006A5FA4"/>
    <w:rsid w:val="006A5FEF"/>
    <w:rsid w:val="006A6095"/>
    <w:rsid w:val="006A628A"/>
    <w:rsid w:val="006A638A"/>
    <w:rsid w:val="006A651D"/>
    <w:rsid w:val="006A6523"/>
    <w:rsid w:val="006A67B0"/>
    <w:rsid w:val="006A701F"/>
    <w:rsid w:val="006A7096"/>
    <w:rsid w:val="006A7512"/>
    <w:rsid w:val="006A7681"/>
    <w:rsid w:val="006A7D92"/>
    <w:rsid w:val="006A7DB6"/>
    <w:rsid w:val="006B032F"/>
    <w:rsid w:val="006B0E58"/>
    <w:rsid w:val="006B0EB7"/>
    <w:rsid w:val="006B12D4"/>
    <w:rsid w:val="006B1767"/>
    <w:rsid w:val="006B2257"/>
    <w:rsid w:val="006B24EB"/>
    <w:rsid w:val="006B2801"/>
    <w:rsid w:val="006B2821"/>
    <w:rsid w:val="006B2966"/>
    <w:rsid w:val="006B2EE4"/>
    <w:rsid w:val="006B3366"/>
    <w:rsid w:val="006B368B"/>
    <w:rsid w:val="006B3761"/>
    <w:rsid w:val="006B3A55"/>
    <w:rsid w:val="006B3D5B"/>
    <w:rsid w:val="006B3E11"/>
    <w:rsid w:val="006B40BB"/>
    <w:rsid w:val="006B4713"/>
    <w:rsid w:val="006B48ED"/>
    <w:rsid w:val="006B4DB5"/>
    <w:rsid w:val="006B53DB"/>
    <w:rsid w:val="006B53E2"/>
    <w:rsid w:val="006B54C2"/>
    <w:rsid w:val="006B550C"/>
    <w:rsid w:val="006B5AD8"/>
    <w:rsid w:val="006B5D1F"/>
    <w:rsid w:val="006B5E49"/>
    <w:rsid w:val="006B61E8"/>
    <w:rsid w:val="006B6503"/>
    <w:rsid w:val="006B6509"/>
    <w:rsid w:val="006B650E"/>
    <w:rsid w:val="006B6D79"/>
    <w:rsid w:val="006B6D96"/>
    <w:rsid w:val="006B7038"/>
    <w:rsid w:val="006B706F"/>
    <w:rsid w:val="006B742B"/>
    <w:rsid w:val="006B75D2"/>
    <w:rsid w:val="006B78EC"/>
    <w:rsid w:val="006B7B02"/>
    <w:rsid w:val="006C01CC"/>
    <w:rsid w:val="006C0A86"/>
    <w:rsid w:val="006C0B01"/>
    <w:rsid w:val="006C0B5B"/>
    <w:rsid w:val="006C0FAF"/>
    <w:rsid w:val="006C1515"/>
    <w:rsid w:val="006C188F"/>
    <w:rsid w:val="006C1922"/>
    <w:rsid w:val="006C1B3A"/>
    <w:rsid w:val="006C1F21"/>
    <w:rsid w:val="006C2167"/>
    <w:rsid w:val="006C2196"/>
    <w:rsid w:val="006C2471"/>
    <w:rsid w:val="006C2544"/>
    <w:rsid w:val="006C2867"/>
    <w:rsid w:val="006C2BFF"/>
    <w:rsid w:val="006C2D96"/>
    <w:rsid w:val="006C30E2"/>
    <w:rsid w:val="006C336D"/>
    <w:rsid w:val="006C3574"/>
    <w:rsid w:val="006C3DC8"/>
    <w:rsid w:val="006C419F"/>
    <w:rsid w:val="006C4D3E"/>
    <w:rsid w:val="006C5C17"/>
    <w:rsid w:val="006C5FE7"/>
    <w:rsid w:val="006C6363"/>
    <w:rsid w:val="006C64DB"/>
    <w:rsid w:val="006C657E"/>
    <w:rsid w:val="006C6D42"/>
    <w:rsid w:val="006C6FE8"/>
    <w:rsid w:val="006C7277"/>
    <w:rsid w:val="006C7536"/>
    <w:rsid w:val="006C7B8E"/>
    <w:rsid w:val="006D00C1"/>
    <w:rsid w:val="006D032B"/>
    <w:rsid w:val="006D07C7"/>
    <w:rsid w:val="006D0D9F"/>
    <w:rsid w:val="006D0F77"/>
    <w:rsid w:val="006D10FA"/>
    <w:rsid w:val="006D12A5"/>
    <w:rsid w:val="006D147C"/>
    <w:rsid w:val="006D1F0C"/>
    <w:rsid w:val="006D2944"/>
    <w:rsid w:val="006D2A7B"/>
    <w:rsid w:val="006D2B0E"/>
    <w:rsid w:val="006D3046"/>
    <w:rsid w:val="006D376F"/>
    <w:rsid w:val="006D3CCC"/>
    <w:rsid w:val="006D44F4"/>
    <w:rsid w:val="006D45A3"/>
    <w:rsid w:val="006D4BBD"/>
    <w:rsid w:val="006D4C13"/>
    <w:rsid w:val="006D4C66"/>
    <w:rsid w:val="006D4E53"/>
    <w:rsid w:val="006D5125"/>
    <w:rsid w:val="006D538D"/>
    <w:rsid w:val="006D5ECC"/>
    <w:rsid w:val="006D5FDA"/>
    <w:rsid w:val="006D6300"/>
    <w:rsid w:val="006D68AC"/>
    <w:rsid w:val="006D6BC9"/>
    <w:rsid w:val="006D7006"/>
    <w:rsid w:val="006D7023"/>
    <w:rsid w:val="006D7049"/>
    <w:rsid w:val="006E00AB"/>
    <w:rsid w:val="006E01EB"/>
    <w:rsid w:val="006E03A1"/>
    <w:rsid w:val="006E0418"/>
    <w:rsid w:val="006E0D1D"/>
    <w:rsid w:val="006E0D47"/>
    <w:rsid w:val="006E0D55"/>
    <w:rsid w:val="006E0FEF"/>
    <w:rsid w:val="006E1FAF"/>
    <w:rsid w:val="006E2093"/>
    <w:rsid w:val="006E2438"/>
    <w:rsid w:val="006E248A"/>
    <w:rsid w:val="006E26C1"/>
    <w:rsid w:val="006E27AE"/>
    <w:rsid w:val="006E293C"/>
    <w:rsid w:val="006E2A36"/>
    <w:rsid w:val="006E2D8B"/>
    <w:rsid w:val="006E3117"/>
    <w:rsid w:val="006E380C"/>
    <w:rsid w:val="006E39BF"/>
    <w:rsid w:val="006E3CCB"/>
    <w:rsid w:val="006E3FDB"/>
    <w:rsid w:val="006E451E"/>
    <w:rsid w:val="006E47F6"/>
    <w:rsid w:val="006E4DA7"/>
    <w:rsid w:val="006E5364"/>
    <w:rsid w:val="006E5380"/>
    <w:rsid w:val="006E548F"/>
    <w:rsid w:val="006E5612"/>
    <w:rsid w:val="006E58BD"/>
    <w:rsid w:val="006E594A"/>
    <w:rsid w:val="006E59E6"/>
    <w:rsid w:val="006E59E9"/>
    <w:rsid w:val="006E5A87"/>
    <w:rsid w:val="006E5B1F"/>
    <w:rsid w:val="006E5C0B"/>
    <w:rsid w:val="006E5CC2"/>
    <w:rsid w:val="006E5CDD"/>
    <w:rsid w:val="006E63FB"/>
    <w:rsid w:val="006E675E"/>
    <w:rsid w:val="006E6795"/>
    <w:rsid w:val="006E6A57"/>
    <w:rsid w:val="006E6BC6"/>
    <w:rsid w:val="006E6EC2"/>
    <w:rsid w:val="006E70AF"/>
    <w:rsid w:val="006E7637"/>
    <w:rsid w:val="006E7652"/>
    <w:rsid w:val="006E7B3A"/>
    <w:rsid w:val="006E7E33"/>
    <w:rsid w:val="006E7FE1"/>
    <w:rsid w:val="006F00B0"/>
    <w:rsid w:val="006F0759"/>
    <w:rsid w:val="006F0795"/>
    <w:rsid w:val="006F0F7D"/>
    <w:rsid w:val="006F1802"/>
    <w:rsid w:val="006F1820"/>
    <w:rsid w:val="006F1900"/>
    <w:rsid w:val="006F1AB7"/>
    <w:rsid w:val="006F21CB"/>
    <w:rsid w:val="006F2368"/>
    <w:rsid w:val="006F26C8"/>
    <w:rsid w:val="006F29A5"/>
    <w:rsid w:val="006F2EDD"/>
    <w:rsid w:val="006F3651"/>
    <w:rsid w:val="006F3675"/>
    <w:rsid w:val="006F3C0F"/>
    <w:rsid w:val="006F4087"/>
    <w:rsid w:val="006F40BD"/>
    <w:rsid w:val="006F4A7C"/>
    <w:rsid w:val="006F4BD1"/>
    <w:rsid w:val="006F4D3F"/>
    <w:rsid w:val="006F5806"/>
    <w:rsid w:val="006F5B66"/>
    <w:rsid w:val="006F5C79"/>
    <w:rsid w:val="006F6FCC"/>
    <w:rsid w:val="006F70CF"/>
    <w:rsid w:val="006F7A4F"/>
    <w:rsid w:val="006F7A7D"/>
    <w:rsid w:val="006F7B55"/>
    <w:rsid w:val="006F7D35"/>
    <w:rsid w:val="006F7D52"/>
    <w:rsid w:val="007000FE"/>
    <w:rsid w:val="007002F7"/>
    <w:rsid w:val="007009B2"/>
    <w:rsid w:val="00701103"/>
    <w:rsid w:val="0070111B"/>
    <w:rsid w:val="007016CF"/>
    <w:rsid w:val="007019F8"/>
    <w:rsid w:val="00701F63"/>
    <w:rsid w:val="00701FDA"/>
    <w:rsid w:val="007021AF"/>
    <w:rsid w:val="0070251F"/>
    <w:rsid w:val="00702BF1"/>
    <w:rsid w:val="00702E50"/>
    <w:rsid w:val="00703286"/>
    <w:rsid w:val="00703325"/>
    <w:rsid w:val="00703404"/>
    <w:rsid w:val="00703632"/>
    <w:rsid w:val="0070369A"/>
    <w:rsid w:val="0070448C"/>
    <w:rsid w:val="0070463C"/>
    <w:rsid w:val="00704A8B"/>
    <w:rsid w:val="00704AB4"/>
    <w:rsid w:val="00704C70"/>
    <w:rsid w:val="00704CDA"/>
    <w:rsid w:val="00704DE8"/>
    <w:rsid w:val="00704E2B"/>
    <w:rsid w:val="00704F72"/>
    <w:rsid w:val="0070533E"/>
    <w:rsid w:val="00705377"/>
    <w:rsid w:val="0070545E"/>
    <w:rsid w:val="0070598D"/>
    <w:rsid w:val="00705A8B"/>
    <w:rsid w:val="0070642C"/>
    <w:rsid w:val="007065F0"/>
    <w:rsid w:val="00706649"/>
    <w:rsid w:val="00706713"/>
    <w:rsid w:val="00706B97"/>
    <w:rsid w:val="00706C59"/>
    <w:rsid w:val="00706EDC"/>
    <w:rsid w:val="00706F99"/>
    <w:rsid w:val="00707258"/>
    <w:rsid w:val="00710052"/>
    <w:rsid w:val="0071009D"/>
    <w:rsid w:val="0071069C"/>
    <w:rsid w:val="00710BE7"/>
    <w:rsid w:val="00710DA1"/>
    <w:rsid w:val="00710FAA"/>
    <w:rsid w:val="007112D9"/>
    <w:rsid w:val="0071165F"/>
    <w:rsid w:val="0071176A"/>
    <w:rsid w:val="00711B63"/>
    <w:rsid w:val="00711BC0"/>
    <w:rsid w:val="00711FB1"/>
    <w:rsid w:val="007123E5"/>
    <w:rsid w:val="00712749"/>
    <w:rsid w:val="00712777"/>
    <w:rsid w:val="0071294F"/>
    <w:rsid w:val="00712F85"/>
    <w:rsid w:val="00713087"/>
    <w:rsid w:val="007135A0"/>
    <w:rsid w:val="007136C5"/>
    <w:rsid w:val="00713B80"/>
    <w:rsid w:val="00713CB2"/>
    <w:rsid w:val="00713EBE"/>
    <w:rsid w:val="00713FF4"/>
    <w:rsid w:val="007141E1"/>
    <w:rsid w:val="007141EA"/>
    <w:rsid w:val="007142BF"/>
    <w:rsid w:val="007144C9"/>
    <w:rsid w:val="00714880"/>
    <w:rsid w:val="00714C2A"/>
    <w:rsid w:val="00714CDA"/>
    <w:rsid w:val="0071515F"/>
    <w:rsid w:val="00715167"/>
    <w:rsid w:val="007157D6"/>
    <w:rsid w:val="007159D0"/>
    <w:rsid w:val="0071646B"/>
    <w:rsid w:val="00716636"/>
    <w:rsid w:val="00716CCD"/>
    <w:rsid w:val="00716FA2"/>
    <w:rsid w:val="007176FA"/>
    <w:rsid w:val="00717C0E"/>
    <w:rsid w:val="00720143"/>
    <w:rsid w:val="00720449"/>
    <w:rsid w:val="0072047A"/>
    <w:rsid w:val="00720D51"/>
    <w:rsid w:val="00720DDB"/>
    <w:rsid w:val="00721659"/>
    <w:rsid w:val="00721DF6"/>
    <w:rsid w:val="00722F16"/>
    <w:rsid w:val="007230F2"/>
    <w:rsid w:val="0072312A"/>
    <w:rsid w:val="007231E2"/>
    <w:rsid w:val="00723741"/>
    <w:rsid w:val="00723C3F"/>
    <w:rsid w:val="007241A8"/>
    <w:rsid w:val="00724B35"/>
    <w:rsid w:val="00724DCE"/>
    <w:rsid w:val="00725176"/>
    <w:rsid w:val="00725628"/>
    <w:rsid w:val="00726033"/>
    <w:rsid w:val="0072603A"/>
    <w:rsid w:val="007261EF"/>
    <w:rsid w:val="00726223"/>
    <w:rsid w:val="007263B6"/>
    <w:rsid w:val="007268FA"/>
    <w:rsid w:val="007269CC"/>
    <w:rsid w:val="0072707F"/>
    <w:rsid w:val="00727165"/>
    <w:rsid w:val="00727170"/>
    <w:rsid w:val="00727580"/>
    <w:rsid w:val="007275A0"/>
    <w:rsid w:val="007277E4"/>
    <w:rsid w:val="0072789A"/>
    <w:rsid w:val="00727FB8"/>
    <w:rsid w:val="0073037B"/>
    <w:rsid w:val="007304C7"/>
    <w:rsid w:val="007305EB"/>
    <w:rsid w:val="0073062F"/>
    <w:rsid w:val="00730683"/>
    <w:rsid w:val="00730D52"/>
    <w:rsid w:val="00731005"/>
    <w:rsid w:val="00731097"/>
    <w:rsid w:val="007318EA"/>
    <w:rsid w:val="00731A3E"/>
    <w:rsid w:val="007321B8"/>
    <w:rsid w:val="0073226F"/>
    <w:rsid w:val="007322CF"/>
    <w:rsid w:val="00732370"/>
    <w:rsid w:val="00732837"/>
    <w:rsid w:val="00732A7D"/>
    <w:rsid w:val="00732D1C"/>
    <w:rsid w:val="00732E37"/>
    <w:rsid w:val="00733091"/>
    <w:rsid w:val="007339C9"/>
    <w:rsid w:val="00733A14"/>
    <w:rsid w:val="00733FC7"/>
    <w:rsid w:val="007342A4"/>
    <w:rsid w:val="007342C6"/>
    <w:rsid w:val="007347F5"/>
    <w:rsid w:val="007349F0"/>
    <w:rsid w:val="00734D4E"/>
    <w:rsid w:val="00735066"/>
    <w:rsid w:val="007358DE"/>
    <w:rsid w:val="00736342"/>
    <w:rsid w:val="007366AA"/>
    <w:rsid w:val="00736704"/>
    <w:rsid w:val="00736733"/>
    <w:rsid w:val="007367B6"/>
    <w:rsid w:val="00736C2A"/>
    <w:rsid w:val="00736DF0"/>
    <w:rsid w:val="007370B7"/>
    <w:rsid w:val="007371A1"/>
    <w:rsid w:val="00737237"/>
    <w:rsid w:val="007400E6"/>
    <w:rsid w:val="00740DD3"/>
    <w:rsid w:val="00740EB3"/>
    <w:rsid w:val="00741042"/>
    <w:rsid w:val="007410E0"/>
    <w:rsid w:val="007412D8"/>
    <w:rsid w:val="007415EB"/>
    <w:rsid w:val="00741683"/>
    <w:rsid w:val="007416AA"/>
    <w:rsid w:val="007418A8"/>
    <w:rsid w:val="007426D0"/>
    <w:rsid w:val="0074272B"/>
    <w:rsid w:val="007427FC"/>
    <w:rsid w:val="00742DB6"/>
    <w:rsid w:val="00743FC0"/>
    <w:rsid w:val="0074412E"/>
    <w:rsid w:val="00744617"/>
    <w:rsid w:val="00744860"/>
    <w:rsid w:val="00745533"/>
    <w:rsid w:val="007455AF"/>
    <w:rsid w:val="00745A2F"/>
    <w:rsid w:val="00745C9D"/>
    <w:rsid w:val="00745FAB"/>
    <w:rsid w:val="0074655A"/>
    <w:rsid w:val="007467D7"/>
    <w:rsid w:val="00746A09"/>
    <w:rsid w:val="00746A47"/>
    <w:rsid w:val="00746E5D"/>
    <w:rsid w:val="0074758F"/>
    <w:rsid w:val="00747681"/>
    <w:rsid w:val="007478AB"/>
    <w:rsid w:val="0074799E"/>
    <w:rsid w:val="00747EAF"/>
    <w:rsid w:val="00750882"/>
    <w:rsid w:val="00750C75"/>
    <w:rsid w:val="00751A51"/>
    <w:rsid w:val="00751F9E"/>
    <w:rsid w:val="007524C4"/>
    <w:rsid w:val="0075270F"/>
    <w:rsid w:val="00752923"/>
    <w:rsid w:val="00752CCC"/>
    <w:rsid w:val="00753BBD"/>
    <w:rsid w:val="00753F48"/>
    <w:rsid w:val="007546C2"/>
    <w:rsid w:val="00754725"/>
    <w:rsid w:val="007547D0"/>
    <w:rsid w:val="0075499C"/>
    <w:rsid w:val="007551CD"/>
    <w:rsid w:val="007554D6"/>
    <w:rsid w:val="0075594F"/>
    <w:rsid w:val="0075595A"/>
    <w:rsid w:val="00755B31"/>
    <w:rsid w:val="00755C37"/>
    <w:rsid w:val="0075668B"/>
    <w:rsid w:val="00756885"/>
    <w:rsid w:val="00756E96"/>
    <w:rsid w:val="007572EE"/>
    <w:rsid w:val="00757674"/>
    <w:rsid w:val="00757729"/>
    <w:rsid w:val="007577B5"/>
    <w:rsid w:val="00757953"/>
    <w:rsid w:val="00757CF6"/>
    <w:rsid w:val="00757F3C"/>
    <w:rsid w:val="0076018C"/>
    <w:rsid w:val="00760BDA"/>
    <w:rsid w:val="00760C00"/>
    <w:rsid w:val="00760E1B"/>
    <w:rsid w:val="007613E0"/>
    <w:rsid w:val="007614B7"/>
    <w:rsid w:val="00761C66"/>
    <w:rsid w:val="00761E5B"/>
    <w:rsid w:val="007621E7"/>
    <w:rsid w:val="00762787"/>
    <w:rsid w:val="00762936"/>
    <w:rsid w:val="00762B33"/>
    <w:rsid w:val="00762C72"/>
    <w:rsid w:val="00762E9D"/>
    <w:rsid w:val="00762EF9"/>
    <w:rsid w:val="00762F2C"/>
    <w:rsid w:val="00763191"/>
    <w:rsid w:val="007632DE"/>
    <w:rsid w:val="007634F0"/>
    <w:rsid w:val="00763500"/>
    <w:rsid w:val="00763563"/>
    <w:rsid w:val="007636BD"/>
    <w:rsid w:val="00763C80"/>
    <w:rsid w:val="00763CF0"/>
    <w:rsid w:val="00764185"/>
    <w:rsid w:val="0076419E"/>
    <w:rsid w:val="007641B5"/>
    <w:rsid w:val="00764254"/>
    <w:rsid w:val="00764368"/>
    <w:rsid w:val="007646FF"/>
    <w:rsid w:val="007651B3"/>
    <w:rsid w:val="00765247"/>
    <w:rsid w:val="007656CB"/>
    <w:rsid w:val="00765D27"/>
    <w:rsid w:val="00766250"/>
    <w:rsid w:val="0076632F"/>
    <w:rsid w:val="00766B6E"/>
    <w:rsid w:val="00767246"/>
    <w:rsid w:val="0076729B"/>
    <w:rsid w:val="0076733C"/>
    <w:rsid w:val="007678B4"/>
    <w:rsid w:val="00767A5A"/>
    <w:rsid w:val="0077018D"/>
    <w:rsid w:val="0077040E"/>
    <w:rsid w:val="0077062B"/>
    <w:rsid w:val="0077082F"/>
    <w:rsid w:val="00770B6C"/>
    <w:rsid w:val="00770FFD"/>
    <w:rsid w:val="00771111"/>
    <w:rsid w:val="007711AC"/>
    <w:rsid w:val="0077160D"/>
    <w:rsid w:val="00771B2C"/>
    <w:rsid w:val="00771BA5"/>
    <w:rsid w:val="00771CA5"/>
    <w:rsid w:val="00771DD7"/>
    <w:rsid w:val="007720E9"/>
    <w:rsid w:val="0077244E"/>
    <w:rsid w:val="007729C9"/>
    <w:rsid w:val="00772D04"/>
    <w:rsid w:val="00772DD1"/>
    <w:rsid w:val="00772E82"/>
    <w:rsid w:val="0077376F"/>
    <w:rsid w:val="00774181"/>
    <w:rsid w:val="007741A9"/>
    <w:rsid w:val="0077471F"/>
    <w:rsid w:val="007747A7"/>
    <w:rsid w:val="007748A0"/>
    <w:rsid w:val="00774925"/>
    <w:rsid w:val="00774A74"/>
    <w:rsid w:val="00774B20"/>
    <w:rsid w:val="00774DE2"/>
    <w:rsid w:val="00775319"/>
    <w:rsid w:val="00775609"/>
    <w:rsid w:val="00775E81"/>
    <w:rsid w:val="007761DD"/>
    <w:rsid w:val="007767FF"/>
    <w:rsid w:val="00776B54"/>
    <w:rsid w:val="00776C37"/>
    <w:rsid w:val="00777DE8"/>
    <w:rsid w:val="00777F76"/>
    <w:rsid w:val="007802E1"/>
    <w:rsid w:val="007802EA"/>
    <w:rsid w:val="0078031B"/>
    <w:rsid w:val="007805B1"/>
    <w:rsid w:val="007806EB"/>
    <w:rsid w:val="00780814"/>
    <w:rsid w:val="00780864"/>
    <w:rsid w:val="00780DAF"/>
    <w:rsid w:val="0078106F"/>
    <w:rsid w:val="00781119"/>
    <w:rsid w:val="00781630"/>
    <w:rsid w:val="00781BBF"/>
    <w:rsid w:val="00782120"/>
    <w:rsid w:val="00782287"/>
    <w:rsid w:val="00782387"/>
    <w:rsid w:val="00782787"/>
    <w:rsid w:val="00782AF1"/>
    <w:rsid w:val="00782BDF"/>
    <w:rsid w:val="00782DC1"/>
    <w:rsid w:val="00782F8F"/>
    <w:rsid w:val="00783145"/>
    <w:rsid w:val="00783262"/>
    <w:rsid w:val="0078328B"/>
    <w:rsid w:val="00783376"/>
    <w:rsid w:val="00783875"/>
    <w:rsid w:val="00783B2B"/>
    <w:rsid w:val="00783CAC"/>
    <w:rsid w:val="00783D2E"/>
    <w:rsid w:val="007841DD"/>
    <w:rsid w:val="007842FC"/>
    <w:rsid w:val="007846CC"/>
    <w:rsid w:val="00784883"/>
    <w:rsid w:val="00784B87"/>
    <w:rsid w:val="00785109"/>
    <w:rsid w:val="007852B4"/>
    <w:rsid w:val="00785839"/>
    <w:rsid w:val="00785A67"/>
    <w:rsid w:val="00785CF8"/>
    <w:rsid w:val="00786061"/>
    <w:rsid w:val="00786708"/>
    <w:rsid w:val="00786A07"/>
    <w:rsid w:val="00786AC3"/>
    <w:rsid w:val="00786B12"/>
    <w:rsid w:val="00786BE4"/>
    <w:rsid w:val="007875E6"/>
    <w:rsid w:val="00787C03"/>
    <w:rsid w:val="00790388"/>
    <w:rsid w:val="007903E4"/>
    <w:rsid w:val="0079079F"/>
    <w:rsid w:val="00790F83"/>
    <w:rsid w:val="0079115F"/>
    <w:rsid w:val="007911AB"/>
    <w:rsid w:val="0079148B"/>
    <w:rsid w:val="00791506"/>
    <w:rsid w:val="00792645"/>
    <w:rsid w:val="00792696"/>
    <w:rsid w:val="00792AC7"/>
    <w:rsid w:val="00792BB6"/>
    <w:rsid w:val="00792CC8"/>
    <w:rsid w:val="00792CFA"/>
    <w:rsid w:val="007931D5"/>
    <w:rsid w:val="00793936"/>
    <w:rsid w:val="00793AB5"/>
    <w:rsid w:val="00793ED3"/>
    <w:rsid w:val="00793EDA"/>
    <w:rsid w:val="00794529"/>
    <w:rsid w:val="00794610"/>
    <w:rsid w:val="00794B51"/>
    <w:rsid w:val="00794EE1"/>
    <w:rsid w:val="00795816"/>
    <w:rsid w:val="00795C24"/>
    <w:rsid w:val="0079653D"/>
    <w:rsid w:val="00796B2A"/>
    <w:rsid w:val="00796B40"/>
    <w:rsid w:val="00796D6B"/>
    <w:rsid w:val="00796F59"/>
    <w:rsid w:val="0079781A"/>
    <w:rsid w:val="007A0090"/>
    <w:rsid w:val="007A0093"/>
    <w:rsid w:val="007A012A"/>
    <w:rsid w:val="007A0309"/>
    <w:rsid w:val="007A0723"/>
    <w:rsid w:val="007A0882"/>
    <w:rsid w:val="007A09E8"/>
    <w:rsid w:val="007A0B1B"/>
    <w:rsid w:val="007A0C7E"/>
    <w:rsid w:val="007A0EE9"/>
    <w:rsid w:val="007A10BA"/>
    <w:rsid w:val="007A1107"/>
    <w:rsid w:val="007A119B"/>
    <w:rsid w:val="007A1217"/>
    <w:rsid w:val="007A1274"/>
    <w:rsid w:val="007A12F2"/>
    <w:rsid w:val="007A1611"/>
    <w:rsid w:val="007A1A16"/>
    <w:rsid w:val="007A1D02"/>
    <w:rsid w:val="007A1F1C"/>
    <w:rsid w:val="007A225E"/>
    <w:rsid w:val="007A27BE"/>
    <w:rsid w:val="007A2EDD"/>
    <w:rsid w:val="007A3639"/>
    <w:rsid w:val="007A40A5"/>
    <w:rsid w:val="007A424E"/>
    <w:rsid w:val="007A458C"/>
    <w:rsid w:val="007A48B0"/>
    <w:rsid w:val="007A5246"/>
    <w:rsid w:val="007A561A"/>
    <w:rsid w:val="007A570A"/>
    <w:rsid w:val="007A5EE0"/>
    <w:rsid w:val="007A65B1"/>
    <w:rsid w:val="007A662C"/>
    <w:rsid w:val="007A69EE"/>
    <w:rsid w:val="007A6ADC"/>
    <w:rsid w:val="007A6B5F"/>
    <w:rsid w:val="007A6C1E"/>
    <w:rsid w:val="007A6D4E"/>
    <w:rsid w:val="007A703A"/>
    <w:rsid w:val="007A744F"/>
    <w:rsid w:val="007A7704"/>
    <w:rsid w:val="007A788E"/>
    <w:rsid w:val="007A7E0B"/>
    <w:rsid w:val="007A7E1F"/>
    <w:rsid w:val="007B0190"/>
    <w:rsid w:val="007B034D"/>
    <w:rsid w:val="007B0562"/>
    <w:rsid w:val="007B0660"/>
    <w:rsid w:val="007B0668"/>
    <w:rsid w:val="007B07B2"/>
    <w:rsid w:val="007B0CA7"/>
    <w:rsid w:val="007B0D04"/>
    <w:rsid w:val="007B1EF7"/>
    <w:rsid w:val="007B1F56"/>
    <w:rsid w:val="007B2179"/>
    <w:rsid w:val="007B26C1"/>
    <w:rsid w:val="007B2927"/>
    <w:rsid w:val="007B2BE2"/>
    <w:rsid w:val="007B38BA"/>
    <w:rsid w:val="007B3A0E"/>
    <w:rsid w:val="007B4137"/>
    <w:rsid w:val="007B493D"/>
    <w:rsid w:val="007B4941"/>
    <w:rsid w:val="007B4ABA"/>
    <w:rsid w:val="007B4B74"/>
    <w:rsid w:val="007B4BEA"/>
    <w:rsid w:val="007B4D9B"/>
    <w:rsid w:val="007B53FB"/>
    <w:rsid w:val="007B54ED"/>
    <w:rsid w:val="007B5656"/>
    <w:rsid w:val="007B5AC7"/>
    <w:rsid w:val="007B5B6F"/>
    <w:rsid w:val="007B62C8"/>
    <w:rsid w:val="007B6381"/>
    <w:rsid w:val="007B63A4"/>
    <w:rsid w:val="007B63EF"/>
    <w:rsid w:val="007B6699"/>
    <w:rsid w:val="007B687B"/>
    <w:rsid w:val="007B6B35"/>
    <w:rsid w:val="007B6C9B"/>
    <w:rsid w:val="007B6DAB"/>
    <w:rsid w:val="007B6ECA"/>
    <w:rsid w:val="007B761A"/>
    <w:rsid w:val="007B78EB"/>
    <w:rsid w:val="007B794B"/>
    <w:rsid w:val="007B7A2D"/>
    <w:rsid w:val="007B7A81"/>
    <w:rsid w:val="007B7CD1"/>
    <w:rsid w:val="007B7E6A"/>
    <w:rsid w:val="007C001F"/>
    <w:rsid w:val="007C0234"/>
    <w:rsid w:val="007C0564"/>
    <w:rsid w:val="007C0D26"/>
    <w:rsid w:val="007C0D32"/>
    <w:rsid w:val="007C0D43"/>
    <w:rsid w:val="007C0FAD"/>
    <w:rsid w:val="007C1242"/>
    <w:rsid w:val="007C155B"/>
    <w:rsid w:val="007C1FD9"/>
    <w:rsid w:val="007C207E"/>
    <w:rsid w:val="007C2095"/>
    <w:rsid w:val="007C2275"/>
    <w:rsid w:val="007C2592"/>
    <w:rsid w:val="007C28AC"/>
    <w:rsid w:val="007C3281"/>
    <w:rsid w:val="007C36EE"/>
    <w:rsid w:val="007C3703"/>
    <w:rsid w:val="007C3833"/>
    <w:rsid w:val="007C3EC8"/>
    <w:rsid w:val="007C4159"/>
    <w:rsid w:val="007C4770"/>
    <w:rsid w:val="007C479C"/>
    <w:rsid w:val="007C4C09"/>
    <w:rsid w:val="007C4C8F"/>
    <w:rsid w:val="007C54AF"/>
    <w:rsid w:val="007C6643"/>
    <w:rsid w:val="007C6CF6"/>
    <w:rsid w:val="007C6EA9"/>
    <w:rsid w:val="007C74C8"/>
    <w:rsid w:val="007C7A4A"/>
    <w:rsid w:val="007C7EA6"/>
    <w:rsid w:val="007D10C2"/>
    <w:rsid w:val="007D1CDC"/>
    <w:rsid w:val="007D1D0D"/>
    <w:rsid w:val="007D1DF8"/>
    <w:rsid w:val="007D2372"/>
    <w:rsid w:val="007D26A9"/>
    <w:rsid w:val="007D2C98"/>
    <w:rsid w:val="007D2DB2"/>
    <w:rsid w:val="007D3212"/>
    <w:rsid w:val="007D34C9"/>
    <w:rsid w:val="007D3985"/>
    <w:rsid w:val="007D3C18"/>
    <w:rsid w:val="007D429F"/>
    <w:rsid w:val="007D4690"/>
    <w:rsid w:val="007D4757"/>
    <w:rsid w:val="007D4E41"/>
    <w:rsid w:val="007D5180"/>
    <w:rsid w:val="007D5949"/>
    <w:rsid w:val="007D5AAB"/>
    <w:rsid w:val="007D623B"/>
    <w:rsid w:val="007D64F6"/>
    <w:rsid w:val="007D6530"/>
    <w:rsid w:val="007D746E"/>
    <w:rsid w:val="007D7531"/>
    <w:rsid w:val="007D784F"/>
    <w:rsid w:val="007D7ADE"/>
    <w:rsid w:val="007E0088"/>
    <w:rsid w:val="007E125C"/>
    <w:rsid w:val="007E13E7"/>
    <w:rsid w:val="007E151B"/>
    <w:rsid w:val="007E1800"/>
    <w:rsid w:val="007E190E"/>
    <w:rsid w:val="007E1989"/>
    <w:rsid w:val="007E1AD3"/>
    <w:rsid w:val="007E1AD4"/>
    <w:rsid w:val="007E1ADE"/>
    <w:rsid w:val="007E1BCA"/>
    <w:rsid w:val="007E1EB8"/>
    <w:rsid w:val="007E1EBB"/>
    <w:rsid w:val="007E1EC9"/>
    <w:rsid w:val="007E2509"/>
    <w:rsid w:val="007E27D1"/>
    <w:rsid w:val="007E288C"/>
    <w:rsid w:val="007E2A06"/>
    <w:rsid w:val="007E2C02"/>
    <w:rsid w:val="007E3225"/>
    <w:rsid w:val="007E3409"/>
    <w:rsid w:val="007E35DD"/>
    <w:rsid w:val="007E370A"/>
    <w:rsid w:val="007E3864"/>
    <w:rsid w:val="007E4817"/>
    <w:rsid w:val="007E4898"/>
    <w:rsid w:val="007E49B2"/>
    <w:rsid w:val="007E4AC3"/>
    <w:rsid w:val="007E4BEC"/>
    <w:rsid w:val="007E4D6F"/>
    <w:rsid w:val="007E52DD"/>
    <w:rsid w:val="007E5840"/>
    <w:rsid w:val="007E5E9D"/>
    <w:rsid w:val="007E6B23"/>
    <w:rsid w:val="007E6E50"/>
    <w:rsid w:val="007E7117"/>
    <w:rsid w:val="007E7335"/>
    <w:rsid w:val="007E7553"/>
    <w:rsid w:val="007E784F"/>
    <w:rsid w:val="007E7B73"/>
    <w:rsid w:val="007E7BB7"/>
    <w:rsid w:val="007E7CCC"/>
    <w:rsid w:val="007E7CF7"/>
    <w:rsid w:val="007E7D7E"/>
    <w:rsid w:val="007F0831"/>
    <w:rsid w:val="007F0E66"/>
    <w:rsid w:val="007F1324"/>
    <w:rsid w:val="007F1AAC"/>
    <w:rsid w:val="007F1C9F"/>
    <w:rsid w:val="007F223B"/>
    <w:rsid w:val="007F2392"/>
    <w:rsid w:val="007F260F"/>
    <w:rsid w:val="007F2821"/>
    <w:rsid w:val="007F34E2"/>
    <w:rsid w:val="007F383E"/>
    <w:rsid w:val="007F39C3"/>
    <w:rsid w:val="007F3F9D"/>
    <w:rsid w:val="007F4550"/>
    <w:rsid w:val="007F46E7"/>
    <w:rsid w:val="007F4C03"/>
    <w:rsid w:val="007F4C68"/>
    <w:rsid w:val="007F501C"/>
    <w:rsid w:val="007F533C"/>
    <w:rsid w:val="007F57A4"/>
    <w:rsid w:val="007F628A"/>
    <w:rsid w:val="007F62E2"/>
    <w:rsid w:val="007F709E"/>
    <w:rsid w:val="007F725E"/>
    <w:rsid w:val="007F73A2"/>
    <w:rsid w:val="007F786B"/>
    <w:rsid w:val="007F7EEC"/>
    <w:rsid w:val="007F7FB4"/>
    <w:rsid w:val="0080017A"/>
    <w:rsid w:val="008003AC"/>
    <w:rsid w:val="008008E7"/>
    <w:rsid w:val="00800E94"/>
    <w:rsid w:val="00800F4E"/>
    <w:rsid w:val="0080113C"/>
    <w:rsid w:val="00801F50"/>
    <w:rsid w:val="00802997"/>
    <w:rsid w:val="00802B3A"/>
    <w:rsid w:val="00802BEE"/>
    <w:rsid w:val="00802C99"/>
    <w:rsid w:val="00803461"/>
    <w:rsid w:val="0080347A"/>
    <w:rsid w:val="00803564"/>
    <w:rsid w:val="00803834"/>
    <w:rsid w:val="00803848"/>
    <w:rsid w:val="0080387B"/>
    <w:rsid w:val="00803A5C"/>
    <w:rsid w:val="00803C27"/>
    <w:rsid w:val="0080420F"/>
    <w:rsid w:val="00804894"/>
    <w:rsid w:val="00804B29"/>
    <w:rsid w:val="00805370"/>
    <w:rsid w:val="008057F1"/>
    <w:rsid w:val="00805E96"/>
    <w:rsid w:val="00806070"/>
    <w:rsid w:val="008067B0"/>
    <w:rsid w:val="00806AD1"/>
    <w:rsid w:val="00806F26"/>
    <w:rsid w:val="00806F5D"/>
    <w:rsid w:val="0080751C"/>
    <w:rsid w:val="00807A4B"/>
    <w:rsid w:val="00807B8A"/>
    <w:rsid w:val="00807D7D"/>
    <w:rsid w:val="00810113"/>
    <w:rsid w:val="00810382"/>
    <w:rsid w:val="008103DA"/>
    <w:rsid w:val="008103E5"/>
    <w:rsid w:val="00810BA8"/>
    <w:rsid w:val="0081119F"/>
    <w:rsid w:val="00811391"/>
    <w:rsid w:val="008117F0"/>
    <w:rsid w:val="008118D3"/>
    <w:rsid w:val="0081194F"/>
    <w:rsid w:val="008120DB"/>
    <w:rsid w:val="008121E0"/>
    <w:rsid w:val="00812746"/>
    <w:rsid w:val="008128E6"/>
    <w:rsid w:val="00812A3A"/>
    <w:rsid w:val="00812ACE"/>
    <w:rsid w:val="00812AE2"/>
    <w:rsid w:val="00812DC6"/>
    <w:rsid w:val="00812F01"/>
    <w:rsid w:val="00812F2B"/>
    <w:rsid w:val="0081354A"/>
    <w:rsid w:val="0081357D"/>
    <w:rsid w:val="0081390F"/>
    <w:rsid w:val="00813B1F"/>
    <w:rsid w:val="00813E64"/>
    <w:rsid w:val="00814059"/>
    <w:rsid w:val="0081418B"/>
    <w:rsid w:val="008142D1"/>
    <w:rsid w:val="00814BAA"/>
    <w:rsid w:val="00815104"/>
    <w:rsid w:val="00815839"/>
    <w:rsid w:val="00815E24"/>
    <w:rsid w:val="00816065"/>
    <w:rsid w:val="00816153"/>
    <w:rsid w:val="00816257"/>
    <w:rsid w:val="008162DA"/>
    <w:rsid w:val="008166C9"/>
    <w:rsid w:val="00816885"/>
    <w:rsid w:val="0081688D"/>
    <w:rsid w:val="00816B5E"/>
    <w:rsid w:val="00816C42"/>
    <w:rsid w:val="00816CD0"/>
    <w:rsid w:val="00816D61"/>
    <w:rsid w:val="00816EEB"/>
    <w:rsid w:val="00817A2C"/>
    <w:rsid w:val="00817E7F"/>
    <w:rsid w:val="00820099"/>
    <w:rsid w:val="008200C2"/>
    <w:rsid w:val="00820162"/>
    <w:rsid w:val="0082032D"/>
    <w:rsid w:val="00820DF2"/>
    <w:rsid w:val="00820F45"/>
    <w:rsid w:val="00820F56"/>
    <w:rsid w:val="00821143"/>
    <w:rsid w:val="00821350"/>
    <w:rsid w:val="00821678"/>
    <w:rsid w:val="00821C4F"/>
    <w:rsid w:val="00822481"/>
    <w:rsid w:val="00822488"/>
    <w:rsid w:val="00822A8F"/>
    <w:rsid w:val="00822B66"/>
    <w:rsid w:val="00823004"/>
    <w:rsid w:val="0082344B"/>
    <w:rsid w:val="00823672"/>
    <w:rsid w:val="00823810"/>
    <w:rsid w:val="00823AD1"/>
    <w:rsid w:val="00823D38"/>
    <w:rsid w:val="0082417E"/>
    <w:rsid w:val="008243A3"/>
    <w:rsid w:val="00824F02"/>
    <w:rsid w:val="008250C6"/>
    <w:rsid w:val="008253D9"/>
    <w:rsid w:val="008254E6"/>
    <w:rsid w:val="00825C5D"/>
    <w:rsid w:val="00825D36"/>
    <w:rsid w:val="00825F4E"/>
    <w:rsid w:val="008267B3"/>
    <w:rsid w:val="00826F52"/>
    <w:rsid w:val="00826F5C"/>
    <w:rsid w:val="008270CC"/>
    <w:rsid w:val="00827179"/>
    <w:rsid w:val="00827381"/>
    <w:rsid w:val="00827E9B"/>
    <w:rsid w:val="00827F0F"/>
    <w:rsid w:val="00827FD4"/>
    <w:rsid w:val="0083027C"/>
    <w:rsid w:val="008309A7"/>
    <w:rsid w:val="00830B1B"/>
    <w:rsid w:val="00830B90"/>
    <w:rsid w:val="00830F05"/>
    <w:rsid w:val="008311E7"/>
    <w:rsid w:val="00831231"/>
    <w:rsid w:val="00831232"/>
    <w:rsid w:val="0083128A"/>
    <w:rsid w:val="008317E0"/>
    <w:rsid w:val="00832464"/>
    <w:rsid w:val="00832B74"/>
    <w:rsid w:val="00832F92"/>
    <w:rsid w:val="00833089"/>
    <w:rsid w:val="0083314C"/>
    <w:rsid w:val="0083331D"/>
    <w:rsid w:val="00833C8C"/>
    <w:rsid w:val="008341BA"/>
    <w:rsid w:val="008343B0"/>
    <w:rsid w:val="008344AA"/>
    <w:rsid w:val="00835594"/>
    <w:rsid w:val="00835BE3"/>
    <w:rsid w:val="00835E78"/>
    <w:rsid w:val="00835E92"/>
    <w:rsid w:val="00836033"/>
    <w:rsid w:val="008360ED"/>
    <w:rsid w:val="00836831"/>
    <w:rsid w:val="00836903"/>
    <w:rsid w:val="00836CFB"/>
    <w:rsid w:val="00836D67"/>
    <w:rsid w:val="00836E36"/>
    <w:rsid w:val="00836E5F"/>
    <w:rsid w:val="00837384"/>
    <w:rsid w:val="00837654"/>
    <w:rsid w:val="00837656"/>
    <w:rsid w:val="00837AB3"/>
    <w:rsid w:val="00837BE1"/>
    <w:rsid w:val="00837C94"/>
    <w:rsid w:val="00837DF5"/>
    <w:rsid w:val="00837EA8"/>
    <w:rsid w:val="0084034E"/>
    <w:rsid w:val="008403E8"/>
    <w:rsid w:val="008404C3"/>
    <w:rsid w:val="00840ECA"/>
    <w:rsid w:val="0084145F"/>
    <w:rsid w:val="008414EB"/>
    <w:rsid w:val="00842138"/>
    <w:rsid w:val="0084284C"/>
    <w:rsid w:val="00843624"/>
    <w:rsid w:val="00843B5F"/>
    <w:rsid w:val="00843CC8"/>
    <w:rsid w:val="008440FC"/>
    <w:rsid w:val="0084416C"/>
    <w:rsid w:val="00844335"/>
    <w:rsid w:val="008444B1"/>
    <w:rsid w:val="0084475F"/>
    <w:rsid w:val="008449A9"/>
    <w:rsid w:val="00844B3D"/>
    <w:rsid w:val="00845690"/>
    <w:rsid w:val="00845C6E"/>
    <w:rsid w:val="00846228"/>
    <w:rsid w:val="008468FA"/>
    <w:rsid w:val="00846F12"/>
    <w:rsid w:val="00846FCF"/>
    <w:rsid w:val="008470BC"/>
    <w:rsid w:val="0084727F"/>
    <w:rsid w:val="008472D0"/>
    <w:rsid w:val="008477F5"/>
    <w:rsid w:val="008500EF"/>
    <w:rsid w:val="0085012F"/>
    <w:rsid w:val="0085061B"/>
    <w:rsid w:val="00850893"/>
    <w:rsid w:val="00850BDB"/>
    <w:rsid w:val="00850C9C"/>
    <w:rsid w:val="00850CA7"/>
    <w:rsid w:val="00850DBD"/>
    <w:rsid w:val="0085140F"/>
    <w:rsid w:val="00851572"/>
    <w:rsid w:val="00851769"/>
    <w:rsid w:val="00852117"/>
    <w:rsid w:val="00852878"/>
    <w:rsid w:val="00852BA8"/>
    <w:rsid w:val="00852CE6"/>
    <w:rsid w:val="00852EEE"/>
    <w:rsid w:val="00852FE7"/>
    <w:rsid w:val="008530E8"/>
    <w:rsid w:val="0085325E"/>
    <w:rsid w:val="0085386D"/>
    <w:rsid w:val="00853ABA"/>
    <w:rsid w:val="00853C0A"/>
    <w:rsid w:val="0085418C"/>
    <w:rsid w:val="008545D9"/>
    <w:rsid w:val="00854A3C"/>
    <w:rsid w:val="008553A0"/>
    <w:rsid w:val="00855CE5"/>
    <w:rsid w:val="00855F97"/>
    <w:rsid w:val="00856035"/>
    <w:rsid w:val="0085684E"/>
    <w:rsid w:val="00856C61"/>
    <w:rsid w:val="00856D81"/>
    <w:rsid w:val="008571A9"/>
    <w:rsid w:val="008577AA"/>
    <w:rsid w:val="008579A8"/>
    <w:rsid w:val="00857A23"/>
    <w:rsid w:val="00857A5B"/>
    <w:rsid w:val="00857C92"/>
    <w:rsid w:val="008602E7"/>
    <w:rsid w:val="0086039D"/>
    <w:rsid w:val="0086072F"/>
    <w:rsid w:val="00860B11"/>
    <w:rsid w:val="00860C39"/>
    <w:rsid w:val="00860E77"/>
    <w:rsid w:val="008612D1"/>
    <w:rsid w:val="008617B6"/>
    <w:rsid w:val="008617BF"/>
    <w:rsid w:val="00861EE3"/>
    <w:rsid w:val="008622D7"/>
    <w:rsid w:val="0086268E"/>
    <w:rsid w:val="008628B3"/>
    <w:rsid w:val="00862B30"/>
    <w:rsid w:val="00862BD8"/>
    <w:rsid w:val="00862E2C"/>
    <w:rsid w:val="00862F71"/>
    <w:rsid w:val="0086307D"/>
    <w:rsid w:val="0086343B"/>
    <w:rsid w:val="00863484"/>
    <w:rsid w:val="00863677"/>
    <w:rsid w:val="00863BE7"/>
    <w:rsid w:val="00863EA1"/>
    <w:rsid w:val="00864116"/>
    <w:rsid w:val="0086446D"/>
    <w:rsid w:val="008647D0"/>
    <w:rsid w:val="00864A73"/>
    <w:rsid w:val="00864CA8"/>
    <w:rsid w:val="00864CDF"/>
    <w:rsid w:val="00865462"/>
    <w:rsid w:val="008654EF"/>
    <w:rsid w:val="0086560F"/>
    <w:rsid w:val="008656CE"/>
    <w:rsid w:val="00866092"/>
    <w:rsid w:val="00866123"/>
    <w:rsid w:val="00866429"/>
    <w:rsid w:val="0086691D"/>
    <w:rsid w:val="00866F37"/>
    <w:rsid w:val="00867393"/>
    <w:rsid w:val="00867704"/>
    <w:rsid w:val="00867786"/>
    <w:rsid w:val="00867816"/>
    <w:rsid w:val="008678D9"/>
    <w:rsid w:val="00867A53"/>
    <w:rsid w:val="00867C3B"/>
    <w:rsid w:val="00867D89"/>
    <w:rsid w:val="00867FA4"/>
    <w:rsid w:val="00867FF1"/>
    <w:rsid w:val="00870035"/>
    <w:rsid w:val="00870119"/>
    <w:rsid w:val="0087020F"/>
    <w:rsid w:val="00870A85"/>
    <w:rsid w:val="00870AC8"/>
    <w:rsid w:val="00870AD6"/>
    <w:rsid w:val="008711BE"/>
    <w:rsid w:val="00871375"/>
    <w:rsid w:val="00871377"/>
    <w:rsid w:val="00871969"/>
    <w:rsid w:val="00871BE3"/>
    <w:rsid w:val="00871E75"/>
    <w:rsid w:val="00871EF3"/>
    <w:rsid w:val="00872960"/>
    <w:rsid w:val="00872C2C"/>
    <w:rsid w:val="00872FB6"/>
    <w:rsid w:val="00872FDD"/>
    <w:rsid w:val="0087355E"/>
    <w:rsid w:val="008736F1"/>
    <w:rsid w:val="0087377D"/>
    <w:rsid w:val="00873B87"/>
    <w:rsid w:val="00873D18"/>
    <w:rsid w:val="008740C3"/>
    <w:rsid w:val="008742D3"/>
    <w:rsid w:val="008745EE"/>
    <w:rsid w:val="00874704"/>
    <w:rsid w:val="008757E0"/>
    <w:rsid w:val="00875AAA"/>
    <w:rsid w:val="00875B05"/>
    <w:rsid w:val="00875B11"/>
    <w:rsid w:val="00875B45"/>
    <w:rsid w:val="00875D10"/>
    <w:rsid w:val="00875DD9"/>
    <w:rsid w:val="00876CAF"/>
    <w:rsid w:val="00876E3A"/>
    <w:rsid w:val="00876EC6"/>
    <w:rsid w:val="008774F6"/>
    <w:rsid w:val="00877520"/>
    <w:rsid w:val="00877FE4"/>
    <w:rsid w:val="0088011B"/>
    <w:rsid w:val="00880480"/>
    <w:rsid w:val="008804B6"/>
    <w:rsid w:val="008807DF"/>
    <w:rsid w:val="00880DBB"/>
    <w:rsid w:val="00880E45"/>
    <w:rsid w:val="0088168F"/>
    <w:rsid w:val="008819BC"/>
    <w:rsid w:val="00881B1F"/>
    <w:rsid w:val="008820D9"/>
    <w:rsid w:val="008824A2"/>
    <w:rsid w:val="008825C2"/>
    <w:rsid w:val="008829C9"/>
    <w:rsid w:val="0088325C"/>
    <w:rsid w:val="00883296"/>
    <w:rsid w:val="008839AB"/>
    <w:rsid w:val="00883AD7"/>
    <w:rsid w:val="00883DB9"/>
    <w:rsid w:val="00884420"/>
    <w:rsid w:val="00884476"/>
    <w:rsid w:val="008846BB"/>
    <w:rsid w:val="008846EA"/>
    <w:rsid w:val="0088483A"/>
    <w:rsid w:val="00884A86"/>
    <w:rsid w:val="00885115"/>
    <w:rsid w:val="00885A51"/>
    <w:rsid w:val="00885A56"/>
    <w:rsid w:val="00885AE5"/>
    <w:rsid w:val="008864F2"/>
    <w:rsid w:val="00886569"/>
    <w:rsid w:val="00886B5E"/>
    <w:rsid w:val="00887671"/>
    <w:rsid w:val="008876AF"/>
    <w:rsid w:val="008877CD"/>
    <w:rsid w:val="00887D86"/>
    <w:rsid w:val="008907BC"/>
    <w:rsid w:val="00890822"/>
    <w:rsid w:val="00890AF7"/>
    <w:rsid w:val="00891025"/>
    <w:rsid w:val="0089104D"/>
    <w:rsid w:val="00891532"/>
    <w:rsid w:val="00891F11"/>
    <w:rsid w:val="00892287"/>
    <w:rsid w:val="0089251C"/>
    <w:rsid w:val="008926F7"/>
    <w:rsid w:val="00892E66"/>
    <w:rsid w:val="00893126"/>
    <w:rsid w:val="0089317D"/>
    <w:rsid w:val="00893254"/>
    <w:rsid w:val="00893481"/>
    <w:rsid w:val="008934F9"/>
    <w:rsid w:val="00893555"/>
    <w:rsid w:val="00893869"/>
    <w:rsid w:val="00893BF2"/>
    <w:rsid w:val="00893ED6"/>
    <w:rsid w:val="008945B4"/>
    <w:rsid w:val="00894D9C"/>
    <w:rsid w:val="00894FA9"/>
    <w:rsid w:val="00894FF2"/>
    <w:rsid w:val="008956F6"/>
    <w:rsid w:val="00895863"/>
    <w:rsid w:val="00895893"/>
    <w:rsid w:val="00895AD9"/>
    <w:rsid w:val="00895D87"/>
    <w:rsid w:val="00896238"/>
    <w:rsid w:val="00896432"/>
    <w:rsid w:val="00896C1B"/>
    <w:rsid w:val="008970E3"/>
    <w:rsid w:val="00897404"/>
    <w:rsid w:val="00897431"/>
    <w:rsid w:val="00897463"/>
    <w:rsid w:val="008975A5"/>
    <w:rsid w:val="00897659"/>
    <w:rsid w:val="00897978"/>
    <w:rsid w:val="00897D3C"/>
    <w:rsid w:val="00897DFE"/>
    <w:rsid w:val="00897EF0"/>
    <w:rsid w:val="008A05F6"/>
    <w:rsid w:val="008A098A"/>
    <w:rsid w:val="008A0E0A"/>
    <w:rsid w:val="008A1029"/>
    <w:rsid w:val="008A1C79"/>
    <w:rsid w:val="008A1D88"/>
    <w:rsid w:val="008A242B"/>
    <w:rsid w:val="008A2A94"/>
    <w:rsid w:val="008A2B37"/>
    <w:rsid w:val="008A2DD9"/>
    <w:rsid w:val="008A2EC0"/>
    <w:rsid w:val="008A2EC2"/>
    <w:rsid w:val="008A327E"/>
    <w:rsid w:val="008A3302"/>
    <w:rsid w:val="008A351C"/>
    <w:rsid w:val="008A3694"/>
    <w:rsid w:val="008A3916"/>
    <w:rsid w:val="008A3B7D"/>
    <w:rsid w:val="008A3FB6"/>
    <w:rsid w:val="008A3FC1"/>
    <w:rsid w:val="008A42CE"/>
    <w:rsid w:val="008A4908"/>
    <w:rsid w:val="008A4BD3"/>
    <w:rsid w:val="008A4E3F"/>
    <w:rsid w:val="008A4F05"/>
    <w:rsid w:val="008A5459"/>
    <w:rsid w:val="008A55EC"/>
    <w:rsid w:val="008A582F"/>
    <w:rsid w:val="008A5B14"/>
    <w:rsid w:val="008A5B15"/>
    <w:rsid w:val="008A7171"/>
    <w:rsid w:val="008A7429"/>
    <w:rsid w:val="008A77BC"/>
    <w:rsid w:val="008A7D8C"/>
    <w:rsid w:val="008B0747"/>
    <w:rsid w:val="008B0A27"/>
    <w:rsid w:val="008B0D04"/>
    <w:rsid w:val="008B0DD2"/>
    <w:rsid w:val="008B0DD4"/>
    <w:rsid w:val="008B1475"/>
    <w:rsid w:val="008B14B1"/>
    <w:rsid w:val="008B17D8"/>
    <w:rsid w:val="008B17DD"/>
    <w:rsid w:val="008B1944"/>
    <w:rsid w:val="008B1DDB"/>
    <w:rsid w:val="008B2795"/>
    <w:rsid w:val="008B2A2D"/>
    <w:rsid w:val="008B2C56"/>
    <w:rsid w:val="008B2CB6"/>
    <w:rsid w:val="008B36CC"/>
    <w:rsid w:val="008B3E86"/>
    <w:rsid w:val="008B4154"/>
    <w:rsid w:val="008B4368"/>
    <w:rsid w:val="008B4418"/>
    <w:rsid w:val="008B478F"/>
    <w:rsid w:val="008B49E6"/>
    <w:rsid w:val="008B4E29"/>
    <w:rsid w:val="008B4F32"/>
    <w:rsid w:val="008B4F67"/>
    <w:rsid w:val="008B5108"/>
    <w:rsid w:val="008B5B86"/>
    <w:rsid w:val="008B5E5B"/>
    <w:rsid w:val="008B6595"/>
    <w:rsid w:val="008B6811"/>
    <w:rsid w:val="008B69C2"/>
    <w:rsid w:val="008B6F27"/>
    <w:rsid w:val="008B7760"/>
    <w:rsid w:val="008B7859"/>
    <w:rsid w:val="008B793F"/>
    <w:rsid w:val="008B7AF9"/>
    <w:rsid w:val="008B7BC7"/>
    <w:rsid w:val="008B7BD6"/>
    <w:rsid w:val="008C00AA"/>
    <w:rsid w:val="008C00D3"/>
    <w:rsid w:val="008C010D"/>
    <w:rsid w:val="008C05E6"/>
    <w:rsid w:val="008C0D14"/>
    <w:rsid w:val="008C1473"/>
    <w:rsid w:val="008C1474"/>
    <w:rsid w:val="008C1939"/>
    <w:rsid w:val="008C1D67"/>
    <w:rsid w:val="008C1FE6"/>
    <w:rsid w:val="008C212C"/>
    <w:rsid w:val="008C253E"/>
    <w:rsid w:val="008C2D76"/>
    <w:rsid w:val="008C3551"/>
    <w:rsid w:val="008C35E4"/>
    <w:rsid w:val="008C37B0"/>
    <w:rsid w:val="008C3903"/>
    <w:rsid w:val="008C3BAE"/>
    <w:rsid w:val="008C3DA4"/>
    <w:rsid w:val="008C3E0C"/>
    <w:rsid w:val="008C3F17"/>
    <w:rsid w:val="008C4179"/>
    <w:rsid w:val="008C41D5"/>
    <w:rsid w:val="008C427B"/>
    <w:rsid w:val="008C448A"/>
    <w:rsid w:val="008C4775"/>
    <w:rsid w:val="008C4E18"/>
    <w:rsid w:val="008C5358"/>
    <w:rsid w:val="008C543E"/>
    <w:rsid w:val="008C553D"/>
    <w:rsid w:val="008C5B15"/>
    <w:rsid w:val="008C5CAB"/>
    <w:rsid w:val="008C6267"/>
    <w:rsid w:val="008C656F"/>
    <w:rsid w:val="008C66B6"/>
    <w:rsid w:val="008C671B"/>
    <w:rsid w:val="008C71E7"/>
    <w:rsid w:val="008C743E"/>
    <w:rsid w:val="008C7927"/>
    <w:rsid w:val="008C7D47"/>
    <w:rsid w:val="008C7DED"/>
    <w:rsid w:val="008C7F77"/>
    <w:rsid w:val="008D050F"/>
    <w:rsid w:val="008D064D"/>
    <w:rsid w:val="008D0C90"/>
    <w:rsid w:val="008D1B08"/>
    <w:rsid w:val="008D1D9A"/>
    <w:rsid w:val="008D233B"/>
    <w:rsid w:val="008D2373"/>
    <w:rsid w:val="008D250E"/>
    <w:rsid w:val="008D2638"/>
    <w:rsid w:val="008D26E9"/>
    <w:rsid w:val="008D27EC"/>
    <w:rsid w:val="008D2A45"/>
    <w:rsid w:val="008D34DF"/>
    <w:rsid w:val="008D3E6D"/>
    <w:rsid w:val="008D44E6"/>
    <w:rsid w:val="008D4843"/>
    <w:rsid w:val="008D4CC9"/>
    <w:rsid w:val="008D5B24"/>
    <w:rsid w:val="008D5B35"/>
    <w:rsid w:val="008D5CC1"/>
    <w:rsid w:val="008D5F41"/>
    <w:rsid w:val="008D63D7"/>
    <w:rsid w:val="008D6764"/>
    <w:rsid w:val="008D6A11"/>
    <w:rsid w:val="008D724E"/>
    <w:rsid w:val="008D7553"/>
    <w:rsid w:val="008D766A"/>
    <w:rsid w:val="008D778E"/>
    <w:rsid w:val="008D7990"/>
    <w:rsid w:val="008E03A5"/>
    <w:rsid w:val="008E07BD"/>
    <w:rsid w:val="008E0F07"/>
    <w:rsid w:val="008E11EF"/>
    <w:rsid w:val="008E12F4"/>
    <w:rsid w:val="008E197E"/>
    <w:rsid w:val="008E1EF8"/>
    <w:rsid w:val="008E1F53"/>
    <w:rsid w:val="008E1FCB"/>
    <w:rsid w:val="008E2568"/>
    <w:rsid w:val="008E2F77"/>
    <w:rsid w:val="008E30BE"/>
    <w:rsid w:val="008E3414"/>
    <w:rsid w:val="008E36AA"/>
    <w:rsid w:val="008E3866"/>
    <w:rsid w:val="008E39E1"/>
    <w:rsid w:val="008E3B50"/>
    <w:rsid w:val="008E42C2"/>
    <w:rsid w:val="008E45D9"/>
    <w:rsid w:val="008E4B4D"/>
    <w:rsid w:val="008E4D25"/>
    <w:rsid w:val="008E5DD5"/>
    <w:rsid w:val="008E611F"/>
    <w:rsid w:val="008E616C"/>
    <w:rsid w:val="008E63C6"/>
    <w:rsid w:val="008E6462"/>
    <w:rsid w:val="008E675D"/>
    <w:rsid w:val="008E6B7A"/>
    <w:rsid w:val="008E6C66"/>
    <w:rsid w:val="008E7134"/>
    <w:rsid w:val="008E725D"/>
    <w:rsid w:val="008E72C7"/>
    <w:rsid w:val="008E7413"/>
    <w:rsid w:val="008E744E"/>
    <w:rsid w:val="008E778B"/>
    <w:rsid w:val="008F05AE"/>
    <w:rsid w:val="008F095A"/>
    <w:rsid w:val="008F0F8F"/>
    <w:rsid w:val="008F14A9"/>
    <w:rsid w:val="008F1511"/>
    <w:rsid w:val="008F163B"/>
    <w:rsid w:val="008F170F"/>
    <w:rsid w:val="008F182D"/>
    <w:rsid w:val="008F1BD0"/>
    <w:rsid w:val="008F1F1D"/>
    <w:rsid w:val="008F24FA"/>
    <w:rsid w:val="008F26E0"/>
    <w:rsid w:val="008F29E3"/>
    <w:rsid w:val="008F2A43"/>
    <w:rsid w:val="008F2DC3"/>
    <w:rsid w:val="008F3030"/>
    <w:rsid w:val="008F33B0"/>
    <w:rsid w:val="008F34F7"/>
    <w:rsid w:val="008F3677"/>
    <w:rsid w:val="008F3DD9"/>
    <w:rsid w:val="008F3F2C"/>
    <w:rsid w:val="008F449E"/>
    <w:rsid w:val="008F450E"/>
    <w:rsid w:val="008F4694"/>
    <w:rsid w:val="008F5CEB"/>
    <w:rsid w:val="008F5E6E"/>
    <w:rsid w:val="008F5EB8"/>
    <w:rsid w:val="008F6087"/>
    <w:rsid w:val="008F6180"/>
    <w:rsid w:val="008F6B0C"/>
    <w:rsid w:val="008F6CB2"/>
    <w:rsid w:val="008F70D5"/>
    <w:rsid w:val="008F73E2"/>
    <w:rsid w:val="008F7E58"/>
    <w:rsid w:val="009002FF"/>
    <w:rsid w:val="00900639"/>
    <w:rsid w:val="00900C7F"/>
    <w:rsid w:val="00901644"/>
    <w:rsid w:val="00901AA8"/>
    <w:rsid w:val="00901CA9"/>
    <w:rsid w:val="00901DB7"/>
    <w:rsid w:val="00902197"/>
    <w:rsid w:val="009026E2"/>
    <w:rsid w:val="00902754"/>
    <w:rsid w:val="009028EC"/>
    <w:rsid w:val="00902AC7"/>
    <w:rsid w:val="00902E21"/>
    <w:rsid w:val="00902E93"/>
    <w:rsid w:val="00902FFC"/>
    <w:rsid w:val="0090347E"/>
    <w:rsid w:val="00903F05"/>
    <w:rsid w:val="00903FFA"/>
    <w:rsid w:val="0090408B"/>
    <w:rsid w:val="009040E1"/>
    <w:rsid w:val="009041EC"/>
    <w:rsid w:val="00904437"/>
    <w:rsid w:val="009045F6"/>
    <w:rsid w:val="0090481A"/>
    <w:rsid w:val="00904B18"/>
    <w:rsid w:val="00904CCB"/>
    <w:rsid w:val="00905166"/>
    <w:rsid w:val="009052CA"/>
    <w:rsid w:val="00905330"/>
    <w:rsid w:val="00905755"/>
    <w:rsid w:val="00905A03"/>
    <w:rsid w:val="00905CEE"/>
    <w:rsid w:val="00905F0C"/>
    <w:rsid w:val="00906BD8"/>
    <w:rsid w:val="00906EC2"/>
    <w:rsid w:val="00906EEE"/>
    <w:rsid w:val="0090713E"/>
    <w:rsid w:val="00907198"/>
    <w:rsid w:val="009071EF"/>
    <w:rsid w:val="009072AC"/>
    <w:rsid w:val="00907795"/>
    <w:rsid w:val="009079F9"/>
    <w:rsid w:val="00907C18"/>
    <w:rsid w:val="00907C8E"/>
    <w:rsid w:val="00907D78"/>
    <w:rsid w:val="009102BD"/>
    <w:rsid w:val="009104F0"/>
    <w:rsid w:val="009105D0"/>
    <w:rsid w:val="00910654"/>
    <w:rsid w:val="00910682"/>
    <w:rsid w:val="0091072A"/>
    <w:rsid w:val="009107EE"/>
    <w:rsid w:val="00910885"/>
    <w:rsid w:val="0091134D"/>
    <w:rsid w:val="00911600"/>
    <w:rsid w:val="00911673"/>
    <w:rsid w:val="00911ADC"/>
    <w:rsid w:val="00911CB4"/>
    <w:rsid w:val="009121A6"/>
    <w:rsid w:val="009121DA"/>
    <w:rsid w:val="009128A0"/>
    <w:rsid w:val="009128F5"/>
    <w:rsid w:val="0091292C"/>
    <w:rsid w:val="00912993"/>
    <w:rsid w:val="00912A8E"/>
    <w:rsid w:val="00913401"/>
    <w:rsid w:val="00913760"/>
    <w:rsid w:val="00913813"/>
    <w:rsid w:val="00913D3D"/>
    <w:rsid w:val="00913D73"/>
    <w:rsid w:val="00913D7F"/>
    <w:rsid w:val="009143AC"/>
    <w:rsid w:val="009153C9"/>
    <w:rsid w:val="00915D4B"/>
    <w:rsid w:val="0091605B"/>
    <w:rsid w:val="009162B6"/>
    <w:rsid w:val="009165AD"/>
    <w:rsid w:val="00916E90"/>
    <w:rsid w:val="00916F98"/>
    <w:rsid w:val="00917144"/>
    <w:rsid w:val="0091741D"/>
    <w:rsid w:val="009174D2"/>
    <w:rsid w:val="00917966"/>
    <w:rsid w:val="009179CA"/>
    <w:rsid w:val="00917A45"/>
    <w:rsid w:val="0092058B"/>
    <w:rsid w:val="00921CEA"/>
    <w:rsid w:val="00922463"/>
    <w:rsid w:val="00922483"/>
    <w:rsid w:val="00922D14"/>
    <w:rsid w:val="00922D7C"/>
    <w:rsid w:val="00922DEE"/>
    <w:rsid w:val="009236CB"/>
    <w:rsid w:val="0092371B"/>
    <w:rsid w:val="00923A24"/>
    <w:rsid w:val="00924050"/>
    <w:rsid w:val="0092417A"/>
    <w:rsid w:val="00924341"/>
    <w:rsid w:val="00924C55"/>
    <w:rsid w:val="00924DA7"/>
    <w:rsid w:val="00924FFC"/>
    <w:rsid w:val="0092503C"/>
    <w:rsid w:val="009256FC"/>
    <w:rsid w:val="0092600C"/>
    <w:rsid w:val="0092606F"/>
    <w:rsid w:val="0092630E"/>
    <w:rsid w:val="0092687B"/>
    <w:rsid w:val="00926CE9"/>
    <w:rsid w:val="00926E33"/>
    <w:rsid w:val="00927157"/>
    <w:rsid w:val="009271BA"/>
    <w:rsid w:val="0093015C"/>
    <w:rsid w:val="0093040A"/>
    <w:rsid w:val="00930CD4"/>
    <w:rsid w:val="00931016"/>
    <w:rsid w:val="009316D0"/>
    <w:rsid w:val="00931959"/>
    <w:rsid w:val="00931E21"/>
    <w:rsid w:val="00931F0E"/>
    <w:rsid w:val="009323D9"/>
    <w:rsid w:val="0093240A"/>
    <w:rsid w:val="00933208"/>
    <w:rsid w:val="00933236"/>
    <w:rsid w:val="009338BA"/>
    <w:rsid w:val="0093398A"/>
    <w:rsid w:val="00933AB5"/>
    <w:rsid w:val="00933B8A"/>
    <w:rsid w:val="00933D14"/>
    <w:rsid w:val="00934441"/>
    <w:rsid w:val="00934B8D"/>
    <w:rsid w:val="00934DA5"/>
    <w:rsid w:val="00934E64"/>
    <w:rsid w:val="00935320"/>
    <w:rsid w:val="00935387"/>
    <w:rsid w:val="00935C6E"/>
    <w:rsid w:val="00935F06"/>
    <w:rsid w:val="00936168"/>
    <w:rsid w:val="0093622D"/>
    <w:rsid w:val="0093640F"/>
    <w:rsid w:val="0093642C"/>
    <w:rsid w:val="009368E1"/>
    <w:rsid w:val="009371D5"/>
    <w:rsid w:val="0093791A"/>
    <w:rsid w:val="00937F6B"/>
    <w:rsid w:val="00940204"/>
    <w:rsid w:val="00940755"/>
    <w:rsid w:val="00940BAC"/>
    <w:rsid w:val="00940FD8"/>
    <w:rsid w:val="00941719"/>
    <w:rsid w:val="009419A6"/>
    <w:rsid w:val="00941C65"/>
    <w:rsid w:val="00941D62"/>
    <w:rsid w:val="0094266D"/>
    <w:rsid w:val="009427EF"/>
    <w:rsid w:val="009428DF"/>
    <w:rsid w:val="00942BA1"/>
    <w:rsid w:val="00942CB1"/>
    <w:rsid w:val="00942E14"/>
    <w:rsid w:val="009434B8"/>
    <w:rsid w:val="0094368B"/>
    <w:rsid w:val="00943864"/>
    <w:rsid w:val="00943A29"/>
    <w:rsid w:val="00943B5F"/>
    <w:rsid w:val="00944216"/>
    <w:rsid w:val="00944731"/>
    <w:rsid w:val="009448B1"/>
    <w:rsid w:val="00944CC9"/>
    <w:rsid w:val="00944FAB"/>
    <w:rsid w:val="0094528C"/>
    <w:rsid w:val="00945305"/>
    <w:rsid w:val="00945DB4"/>
    <w:rsid w:val="00945E65"/>
    <w:rsid w:val="00946175"/>
    <w:rsid w:val="0094735B"/>
    <w:rsid w:val="00947AA5"/>
    <w:rsid w:val="009501F6"/>
    <w:rsid w:val="0095025D"/>
    <w:rsid w:val="00950657"/>
    <w:rsid w:val="0095096A"/>
    <w:rsid w:val="00950A43"/>
    <w:rsid w:val="00951377"/>
    <w:rsid w:val="00951612"/>
    <w:rsid w:val="00951831"/>
    <w:rsid w:val="0095186C"/>
    <w:rsid w:val="00951931"/>
    <w:rsid w:val="00951F94"/>
    <w:rsid w:val="009521CE"/>
    <w:rsid w:val="0095255B"/>
    <w:rsid w:val="009532ED"/>
    <w:rsid w:val="009536F6"/>
    <w:rsid w:val="00953A30"/>
    <w:rsid w:val="00953B9D"/>
    <w:rsid w:val="00954219"/>
    <w:rsid w:val="009542BA"/>
    <w:rsid w:val="00955406"/>
    <w:rsid w:val="00955596"/>
    <w:rsid w:val="00955AED"/>
    <w:rsid w:val="00955D78"/>
    <w:rsid w:val="00955D9D"/>
    <w:rsid w:val="00956A47"/>
    <w:rsid w:val="00956F8D"/>
    <w:rsid w:val="00957119"/>
    <w:rsid w:val="00957609"/>
    <w:rsid w:val="00957DC8"/>
    <w:rsid w:val="00957E07"/>
    <w:rsid w:val="00957F31"/>
    <w:rsid w:val="009601DB"/>
    <w:rsid w:val="00960532"/>
    <w:rsid w:val="009607A7"/>
    <w:rsid w:val="00960A5A"/>
    <w:rsid w:val="00960E00"/>
    <w:rsid w:val="00960E6C"/>
    <w:rsid w:val="009610AF"/>
    <w:rsid w:val="009611D1"/>
    <w:rsid w:val="00961212"/>
    <w:rsid w:val="009612D9"/>
    <w:rsid w:val="00961757"/>
    <w:rsid w:val="009624A6"/>
    <w:rsid w:val="0096259E"/>
    <w:rsid w:val="009625EC"/>
    <w:rsid w:val="0096268A"/>
    <w:rsid w:val="00962A5C"/>
    <w:rsid w:val="00962B0D"/>
    <w:rsid w:val="00962C33"/>
    <w:rsid w:val="00963178"/>
    <w:rsid w:val="009632D7"/>
    <w:rsid w:val="0096369E"/>
    <w:rsid w:val="00963C66"/>
    <w:rsid w:val="009644E6"/>
    <w:rsid w:val="00964566"/>
    <w:rsid w:val="00964721"/>
    <w:rsid w:val="00964931"/>
    <w:rsid w:val="009649B6"/>
    <w:rsid w:val="00964C61"/>
    <w:rsid w:val="00964FC9"/>
    <w:rsid w:val="00965537"/>
    <w:rsid w:val="009655C8"/>
    <w:rsid w:val="00965629"/>
    <w:rsid w:val="009656B0"/>
    <w:rsid w:val="009658EE"/>
    <w:rsid w:val="00965C4D"/>
    <w:rsid w:val="00965D4E"/>
    <w:rsid w:val="00966CE1"/>
    <w:rsid w:val="00966FED"/>
    <w:rsid w:val="009671A4"/>
    <w:rsid w:val="00967378"/>
    <w:rsid w:val="00967530"/>
    <w:rsid w:val="009676EF"/>
    <w:rsid w:val="009678B5"/>
    <w:rsid w:val="00970112"/>
    <w:rsid w:val="0097065C"/>
    <w:rsid w:val="009706AD"/>
    <w:rsid w:val="00970D56"/>
    <w:rsid w:val="00970DB8"/>
    <w:rsid w:val="00971809"/>
    <w:rsid w:val="00971C72"/>
    <w:rsid w:val="009724F3"/>
    <w:rsid w:val="009725D5"/>
    <w:rsid w:val="00973350"/>
    <w:rsid w:val="00973CD6"/>
    <w:rsid w:val="00973FE5"/>
    <w:rsid w:val="009743DD"/>
    <w:rsid w:val="00974429"/>
    <w:rsid w:val="009745D2"/>
    <w:rsid w:val="0097527B"/>
    <w:rsid w:val="009759FA"/>
    <w:rsid w:val="0097623D"/>
    <w:rsid w:val="00976587"/>
    <w:rsid w:val="00976999"/>
    <w:rsid w:val="00976FD9"/>
    <w:rsid w:val="009770BA"/>
    <w:rsid w:val="00977468"/>
    <w:rsid w:val="00977C26"/>
    <w:rsid w:val="00977FA0"/>
    <w:rsid w:val="0098059B"/>
    <w:rsid w:val="00980787"/>
    <w:rsid w:val="00980C8A"/>
    <w:rsid w:val="00980D0F"/>
    <w:rsid w:val="00980ED5"/>
    <w:rsid w:val="009814E7"/>
    <w:rsid w:val="00981C3B"/>
    <w:rsid w:val="00981DAB"/>
    <w:rsid w:val="00981F2C"/>
    <w:rsid w:val="009822D3"/>
    <w:rsid w:val="00982521"/>
    <w:rsid w:val="0098262D"/>
    <w:rsid w:val="0098271C"/>
    <w:rsid w:val="00982992"/>
    <w:rsid w:val="00982B41"/>
    <w:rsid w:val="00982BB9"/>
    <w:rsid w:val="00982C6F"/>
    <w:rsid w:val="00983304"/>
    <w:rsid w:val="009838FD"/>
    <w:rsid w:val="00983D52"/>
    <w:rsid w:val="00983F72"/>
    <w:rsid w:val="00984824"/>
    <w:rsid w:val="00984A7E"/>
    <w:rsid w:val="00984AF9"/>
    <w:rsid w:val="00984D5F"/>
    <w:rsid w:val="00986266"/>
    <w:rsid w:val="00986512"/>
    <w:rsid w:val="00986657"/>
    <w:rsid w:val="00986841"/>
    <w:rsid w:val="00986D63"/>
    <w:rsid w:val="00986E37"/>
    <w:rsid w:val="00986E92"/>
    <w:rsid w:val="009870E9"/>
    <w:rsid w:val="0098713F"/>
    <w:rsid w:val="00987153"/>
    <w:rsid w:val="0098750E"/>
    <w:rsid w:val="00987552"/>
    <w:rsid w:val="009877CC"/>
    <w:rsid w:val="00987BB4"/>
    <w:rsid w:val="00987D26"/>
    <w:rsid w:val="0099058F"/>
    <w:rsid w:val="00990648"/>
    <w:rsid w:val="009906F6"/>
    <w:rsid w:val="00990C2D"/>
    <w:rsid w:val="00990D8A"/>
    <w:rsid w:val="0099174E"/>
    <w:rsid w:val="00992073"/>
    <w:rsid w:val="0099237A"/>
    <w:rsid w:val="009929C7"/>
    <w:rsid w:val="00992C7A"/>
    <w:rsid w:val="0099309A"/>
    <w:rsid w:val="009930DF"/>
    <w:rsid w:val="009934DB"/>
    <w:rsid w:val="00993B0A"/>
    <w:rsid w:val="00994100"/>
    <w:rsid w:val="00994124"/>
    <w:rsid w:val="0099423F"/>
    <w:rsid w:val="009948C4"/>
    <w:rsid w:val="00994C34"/>
    <w:rsid w:val="009950BF"/>
    <w:rsid w:val="00995139"/>
    <w:rsid w:val="00995304"/>
    <w:rsid w:val="0099537A"/>
    <w:rsid w:val="00995972"/>
    <w:rsid w:val="00995EA5"/>
    <w:rsid w:val="0099618A"/>
    <w:rsid w:val="0099627F"/>
    <w:rsid w:val="0099628F"/>
    <w:rsid w:val="00996470"/>
    <w:rsid w:val="009964B8"/>
    <w:rsid w:val="009968C5"/>
    <w:rsid w:val="00996B11"/>
    <w:rsid w:val="00996DAF"/>
    <w:rsid w:val="00996DF0"/>
    <w:rsid w:val="00997098"/>
    <w:rsid w:val="00997729"/>
    <w:rsid w:val="00997C9A"/>
    <w:rsid w:val="00997E6D"/>
    <w:rsid w:val="00997F6E"/>
    <w:rsid w:val="009A088E"/>
    <w:rsid w:val="009A09D7"/>
    <w:rsid w:val="009A0E35"/>
    <w:rsid w:val="009A0F0C"/>
    <w:rsid w:val="009A1664"/>
    <w:rsid w:val="009A1848"/>
    <w:rsid w:val="009A1915"/>
    <w:rsid w:val="009A1917"/>
    <w:rsid w:val="009A19BC"/>
    <w:rsid w:val="009A2010"/>
    <w:rsid w:val="009A262C"/>
    <w:rsid w:val="009A2657"/>
    <w:rsid w:val="009A2C39"/>
    <w:rsid w:val="009A2DA7"/>
    <w:rsid w:val="009A338A"/>
    <w:rsid w:val="009A345B"/>
    <w:rsid w:val="009A36A3"/>
    <w:rsid w:val="009A3B64"/>
    <w:rsid w:val="009A3F23"/>
    <w:rsid w:val="009A4013"/>
    <w:rsid w:val="009A414D"/>
    <w:rsid w:val="009A45FA"/>
    <w:rsid w:val="009A4847"/>
    <w:rsid w:val="009A48B8"/>
    <w:rsid w:val="009A4C12"/>
    <w:rsid w:val="009A539A"/>
    <w:rsid w:val="009A53F4"/>
    <w:rsid w:val="009A5871"/>
    <w:rsid w:val="009A6088"/>
    <w:rsid w:val="009A64F5"/>
    <w:rsid w:val="009A6544"/>
    <w:rsid w:val="009A69E8"/>
    <w:rsid w:val="009A706A"/>
    <w:rsid w:val="009A7083"/>
    <w:rsid w:val="009A7B2A"/>
    <w:rsid w:val="009A7E9F"/>
    <w:rsid w:val="009A7F5A"/>
    <w:rsid w:val="009B0138"/>
    <w:rsid w:val="009B0363"/>
    <w:rsid w:val="009B0760"/>
    <w:rsid w:val="009B0944"/>
    <w:rsid w:val="009B0EE7"/>
    <w:rsid w:val="009B0EEC"/>
    <w:rsid w:val="009B13C2"/>
    <w:rsid w:val="009B1685"/>
    <w:rsid w:val="009B1855"/>
    <w:rsid w:val="009B1D9C"/>
    <w:rsid w:val="009B218D"/>
    <w:rsid w:val="009B2AD3"/>
    <w:rsid w:val="009B2AFD"/>
    <w:rsid w:val="009B2DF2"/>
    <w:rsid w:val="009B3466"/>
    <w:rsid w:val="009B35B0"/>
    <w:rsid w:val="009B3C19"/>
    <w:rsid w:val="009B4626"/>
    <w:rsid w:val="009B4864"/>
    <w:rsid w:val="009B4945"/>
    <w:rsid w:val="009B4E12"/>
    <w:rsid w:val="009B5751"/>
    <w:rsid w:val="009B588A"/>
    <w:rsid w:val="009B5D33"/>
    <w:rsid w:val="009B5D5F"/>
    <w:rsid w:val="009B5F3C"/>
    <w:rsid w:val="009B5F94"/>
    <w:rsid w:val="009B604A"/>
    <w:rsid w:val="009B65E4"/>
    <w:rsid w:val="009B6722"/>
    <w:rsid w:val="009B6D15"/>
    <w:rsid w:val="009B77CB"/>
    <w:rsid w:val="009B7831"/>
    <w:rsid w:val="009B7934"/>
    <w:rsid w:val="009B7B82"/>
    <w:rsid w:val="009B7E4A"/>
    <w:rsid w:val="009C0030"/>
    <w:rsid w:val="009C0086"/>
    <w:rsid w:val="009C00B7"/>
    <w:rsid w:val="009C010D"/>
    <w:rsid w:val="009C05B9"/>
    <w:rsid w:val="009C0644"/>
    <w:rsid w:val="009C09CA"/>
    <w:rsid w:val="009C15BA"/>
    <w:rsid w:val="009C1607"/>
    <w:rsid w:val="009C18E1"/>
    <w:rsid w:val="009C1FDF"/>
    <w:rsid w:val="009C20F2"/>
    <w:rsid w:val="009C2417"/>
    <w:rsid w:val="009C2857"/>
    <w:rsid w:val="009C28A2"/>
    <w:rsid w:val="009C2C8C"/>
    <w:rsid w:val="009C2E1F"/>
    <w:rsid w:val="009C2F8F"/>
    <w:rsid w:val="009C30A5"/>
    <w:rsid w:val="009C32D6"/>
    <w:rsid w:val="009C3F22"/>
    <w:rsid w:val="009C3F30"/>
    <w:rsid w:val="009C4482"/>
    <w:rsid w:val="009C5193"/>
    <w:rsid w:val="009C5224"/>
    <w:rsid w:val="009C52B4"/>
    <w:rsid w:val="009C5463"/>
    <w:rsid w:val="009C5D25"/>
    <w:rsid w:val="009C6150"/>
    <w:rsid w:val="009C621C"/>
    <w:rsid w:val="009C63BA"/>
    <w:rsid w:val="009C6834"/>
    <w:rsid w:val="009C6B96"/>
    <w:rsid w:val="009C75CC"/>
    <w:rsid w:val="009C76CA"/>
    <w:rsid w:val="009C7AF7"/>
    <w:rsid w:val="009C7EDE"/>
    <w:rsid w:val="009D00DC"/>
    <w:rsid w:val="009D035A"/>
    <w:rsid w:val="009D04EB"/>
    <w:rsid w:val="009D06AB"/>
    <w:rsid w:val="009D06E8"/>
    <w:rsid w:val="009D07BF"/>
    <w:rsid w:val="009D0CAF"/>
    <w:rsid w:val="009D0CEB"/>
    <w:rsid w:val="009D0D34"/>
    <w:rsid w:val="009D1161"/>
    <w:rsid w:val="009D1296"/>
    <w:rsid w:val="009D138D"/>
    <w:rsid w:val="009D1B38"/>
    <w:rsid w:val="009D1B81"/>
    <w:rsid w:val="009D1DEA"/>
    <w:rsid w:val="009D1FBE"/>
    <w:rsid w:val="009D2990"/>
    <w:rsid w:val="009D2ABD"/>
    <w:rsid w:val="009D2E88"/>
    <w:rsid w:val="009D3067"/>
    <w:rsid w:val="009D334A"/>
    <w:rsid w:val="009D35C0"/>
    <w:rsid w:val="009D3BD8"/>
    <w:rsid w:val="009D41E7"/>
    <w:rsid w:val="009D4624"/>
    <w:rsid w:val="009D4924"/>
    <w:rsid w:val="009D521E"/>
    <w:rsid w:val="009D5AFE"/>
    <w:rsid w:val="009D5E32"/>
    <w:rsid w:val="009D70CD"/>
    <w:rsid w:val="009D75F4"/>
    <w:rsid w:val="009D77B9"/>
    <w:rsid w:val="009D7DB5"/>
    <w:rsid w:val="009E0774"/>
    <w:rsid w:val="009E0B86"/>
    <w:rsid w:val="009E15A3"/>
    <w:rsid w:val="009E15E4"/>
    <w:rsid w:val="009E173D"/>
    <w:rsid w:val="009E1C7C"/>
    <w:rsid w:val="009E21F0"/>
    <w:rsid w:val="009E246D"/>
    <w:rsid w:val="009E2D23"/>
    <w:rsid w:val="009E2FEE"/>
    <w:rsid w:val="009E3658"/>
    <w:rsid w:val="009E383B"/>
    <w:rsid w:val="009E3986"/>
    <w:rsid w:val="009E3A24"/>
    <w:rsid w:val="009E3AFA"/>
    <w:rsid w:val="009E3B37"/>
    <w:rsid w:val="009E3DA2"/>
    <w:rsid w:val="009E3FB9"/>
    <w:rsid w:val="009E4244"/>
    <w:rsid w:val="009E4AAA"/>
    <w:rsid w:val="009E4CA2"/>
    <w:rsid w:val="009E4D58"/>
    <w:rsid w:val="009E5620"/>
    <w:rsid w:val="009E568F"/>
    <w:rsid w:val="009E5CF0"/>
    <w:rsid w:val="009E5E19"/>
    <w:rsid w:val="009E6F02"/>
    <w:rsid w:val="009E70B0"/>
    <w:rsid w:val="009E70FF"/>
    <w:rsid w:val="009E7CDB"/>
    <w:rsid w:val="009E7EFB"/>
    <w:rsid w:val="009F069C"/>
    <w:rsid w:val="009F06A0"/>
    <w:rsid w:val="009F0867"/>
    <w:rsid w:val="009F1033"/>
    <w:rsid w:val="009F1B77"/>
    <w:rsid w:val="009F1EFE"/>
    <w:rsid w:val="009F2581"/>
    <w:rsid w:val="009F26FF"/>
    <w:rsid w:val="009F308C"/>
    <w:rsid w:val="009F3260"/>
    <w:rsid w:val="009F330C"/>
    <w:rsid w:val="009F3541"/>
    <w:rsid w:val="009F399E"/>
    <w:rsid w:val="009F3D12"/>
    <w:rsid w:val="009F4305"/>
    <w:rsid w:val="009F44FB"/>
    <w:rsid w:val="009F458E"/>
    <w:rsid w:val="009F46F5"/>
    <w:rsid w:val="009F4719"/>
    <w:rsid w:val="009F4806"/>
    <w:rsid w:val="009F4AFD"/>
    <w:rsid w:val="009F5821"/>
    <w:rsid w:val="009F58A7"/>
    <w:rsid w:val="009F5BC0"/>
    <w:rsid w:val="009F63D3"/>
    <w:rsid w:val="009F65F8"/>
    <w:rsid w:val="009F66B6"/>
    <w:rsid w:val="009F693E"/>
    <w:rsid w:val="009F6A43"/>
    <w:rsid w:val="009F6C98"/>
    <w:rsid w:val="009F6E78"/>
    <w:rsid w:val="009F7F87"/>
    <w:rsid w:val="00A006F5"/>
    <w:rsid w:val="00A00B4A"/>
    <w:rsid w:val="00A00D50"/>
    <w:rsid w:val="00A0119F"/>
    <w:rsid w:val="00A01313"/>
    <w:rsid w:val="00A0162D"/>
    <w:rsid w:val="00A016C3"/>
    <w:rsid w:val="00A01744"/>
    <w:rsid w:val="00A0179A"/>
    <w:rsid w:val="00A01D61"/>
    <w:rsid w:val="00A01E21"/>
    <w:rsid w:val="00A021BE"/>
    <w:rsid w:val="00A02BF9"/>
    <w:rsid w:val="00A032D8"/>
    <w:rsid w:val="00A0355B"/>
    <w:rsid w:val="00A0356A"/>
    <w:rsid w:val="00A046BB"/>
    <w:rsid w:val="00A046D0"/>
    <w:rsid w:val="00A048B7"/>
    <w:rsid w:val="00A04E39"/>
    <w:rsid w:val="00A05102"/>
    <w:rsid w:val="00A05A09"/>
    <w:rsid w:val="00A05C1D"/>
    <w:rsid w:val="00A05CDA"/>
    <w:rsid w:val="00A06717"/>
    <w:rsid w:val="00A06776"/>
    <w:rsid w:val="00A06E07"/>
    <w:rsid w:val="00A0708A"/>
    <w:rsid w:val="00A0736A"/>
    <w:rsid w:val="00A07686"/>
    <w:rsid w:val="00A07E02"/>
    <w:rsid w:val="00A101F3"/>
    <w:rsid w:val="00A10491"/>
    <w:rsid w:val="00A10839"/>
    <w:rsid w:val="00A10E32"/>
    <w:rsid w:val="00A11353"/>
    <w:rsid w:val="00A1156E"/>
    <w:rsid w:val="00A117D4"/>
    <w:rsid w:val="00A11903"/>
    <w:rsid w:val="00A11B03"/>
    <w:rsid w:val="00A11C08"/>
    <w:rsid w:val="00A12077"/>
    <w:rsid w:val="00A123A7"/>
    <w:rsid w:val="00A12640"/>
    <w:rsid w:val="00A127FD"/>
    <w:rsid w:val="00A137DA"/>
    <w:rsid w:val="00A13877"/>
    <w:rsid w:val="00A13882"/>
    <w:rsid w:val="00A13A76"/>
    <w:rsid w:val="00A13D95"/>
    <w:rsid w:val="00A13F4D"/>
    <w:rsid w:val="00A14C80"/>
    <w:rsid w:val="00A14F95"/>
    <w:rsid w:val="00A15A2C"/>
    <w:rsid w:val="00A162A6"/>
    <w:rsid w:val="00A16606"/>
    <w:rsid w:val="00A16EA3"/>
    <w:rsid w:val="00A16F16"/>
    <w:rsid w:val="00A16F1D"/>
    <w:rsid w:val="00A16FD5"/>
    <w:rsid w:val="00A175C3"/>
    <w:rsid w:val="00A17A4B"/>
    <w:rsid w:val="00A17CEA"/>
    <w:rsid w:val="00A17E0F"/>
    <w:rsid w:val="00A205EB"/>
    <w:rsid w:val="00A20C17"/>
    <w:rsid w:val="00A20E31"/>
    <w:rsid w:val="00A20FB1"/>
    <w:rsid w:val="00A2119F"/>
    <w:rsid w:val="00A213B6"/>
    <w:rsid w:val="00A2161E"/>
    <w:rsid w:val="00A218DE"/>
    <w:rsid w:val="00A21B65"/>
    <w:rsid w:val="00A21D13"/>
    <w:rsid w:val="00A21F6E"/>
    <w:rsid w:val="00A2224A"/>
    <w:rsid w:val="00A2236F"/>
    <w:rsid w:val="00A22498"/>
    <w:rsid w:val="00A2276B"/>
    <w:rsid w:val="00A22A41"/>
    <w:rsid w:val="00A22A59"/>
    <w:rsid w:val="00A22DA4"/>
    <w:rsid w:val="00A22F02"/>
    <w:rsid w:val="00A23125"/>
    <w:rsid w:val="00A231D8"/>
    <w:rsid w:val="00A23553"/>
    <w:rsid w:val="00A23979"/>
    <w:rsid w:val="00A2405D"/>
    <w:rsid w:val="00A24720"/>
    <w:rsid w:val="00A24D55"/>
    <w:rsid w:val="00A24E4D"/>
    <w:rsid w:val="00A252F8"/>
    <w:rsid w:val="00A254D0"/>
    <w:rsid w:val="00A2560E"/>
    <w:rsid w:val="00A25E70"/>
    <w:rsid w:val="00A26A69"/>
    <w:rsid w:val="00A274E2"/>
    <w:rsid w:val="00A27893"/>
    <w:rsid w:val="00A3001B"/>
    <w:rsid w:val="00A30F20"/>
    <w:rsid w:val="00A31023"/>
    <w:rsid w:val="00A31459"/>
    <w:rsid w:val="00A3199A"/>
    <w:rsid w:val="00A31A33"/>
    <w:rsid w:val="00A31A53"/>
    <w:rsid w:val="00A31A91"/>
    <w:rsid w:val="00A31D06"/>
    <w:rsid w:val="00A327EB"/>
    <w:rsid w:val="00A32CB0"/>
    <w:rsid w:val="00A32D97"/>
    <w:rsid w:val="00A32F19"/>
    <w:rsid w:val="00A33174"/>
    <w:rsid w:val="00A33323"/>
    <w:rsid w:val="00A33796"/>
    <w:rsid w:val="00A338AC"/>
    <w:rsid w:val="00A33B8E"/>
    <w:rsid w:val="00A341B7"/>
    <w:rsid w:val="00A341D8"/>
    <w:rsid w:val="00A34281"/>
    <w:rsid w:val="00A34627"/>
    <w:rsid w:val="00A348AE"/>
    <w:rsid w:val="00A35036"/>
    <w:rsid w:val="00A352A7"/>
    <w:rsid w:val="00A35387"/>
    <w:rsid w:val="00A35D48"/>
    <w:rsid w:val="00A360DA"/>
    <w:rsid w:val="00A36432"/>
    <w:rsid w:val="00A36914"/>
    <w:rsid w:val="00A36A40"/>
    <w:rsid w:val="00A37406"/>
    <w:rsid w:val="00A375BD"/>
    <w:rsid w:val="00A37B95"/>
    <w:rsid w:val="00A37C10"/>
    <w:rsid w:val="00A37E67"/>
    <w:rsid w:val="00A37F07"/>
    <w:rsid w:val="00A402CF"/>
    <w:rsid w:val="00A40515"/>
    <w:rsid w:val="00A40C1A"/>
    <w:rsid w:val="00A40C48"/>
    <w:rsid w:val="00A40CFC"/>
    <w:rsid w:val="00A41347"/>
    <w:rsid w:val="00A4171B"/>
    <w:rsid w:val="00A41929"/>
    <w:rsid w:val="00A42E21"/>
    <w:rsid w:val="00A43134"/>
    <w:rsid w:val="00A43469"/>
    <w:rsid w:val="00A439BC"/>
    <w:rsid w:val="00A439C6"/>
    <w:rsid w:val="00A43B20"/>
    <w:rsid w:val="00A43E20"/>
    <w:rsid w:val="00A43F1C"/>
    <w:rsid w:val="00A44281"/>
    <w:rsid w:val="00A44367"/>
    <w:rsid w:val="00A4456F"/>
    <w:rsid w:val="00A44A0C"/>
    <w:rsid w:val="00A44A9F"/>
    <w:rsid w:val="00A45192"/>
    <w:rsid w:val="00A4585F"/>
    <w:rsid w:val="00A45A71"/>
    <w:rsid w:val="00A4643F"/>
    <w:rsid w:val="00A46B36"/>
    <w:rsid w:val="00A47237"/>
    <w:rsid w:val="00A47535"/>
    <w:rsid w:val="00A476D4"/>
    <w:rsid w:val="00A477B7"/>
    <w:rsid w:val="00A47A74"/>
    <w:rsid w:val="00A47E56"/>
    <w:rsid w:val="00A47FE8"/>
    <w:rsid w:val="00A509D5"/>
    <w:rsid w:val="00A50D9C"/>
    <w:rsid w:val="00A512E2"/>
    <w:rsid w:val="00A51540"/>
    <w:rsid w:val="00A517DE"/>
    <w:rsid w:val="00A51A58"/>
    <w:rsid w:val="00A52EC8"/>
    <w:rsid w:val="00A53B49"/>
    <w:rsid w:val="00A53C1D"/>
    <w:rsid w:val="00A53D0E"/>
    <w:rsid w:val="00A5407A"/>
    <w:rsid w:val="00A541DC"/>
    <w:rsid w:val="00A544CC"/>
    <w:rsid w:val="00A55223"/>
    <w:rsid w:val="00A55283"/>
    <w:rsid w:val="00A552EA"/>
    <w:rsid w:val="00A55D55"/>
    <w:rsid w:val="00A55DD0"/>
    <w:rsid w:val="00A56312"/>
    <w:rsid w:val="00A56373"/>
    <w:rsid w:val="00A564F9"/>
    <w:rsid w:val="00A5662B"/>
    <w:rsid w:val="00A5670A"/>
    <w:rsid w:val="00A5699D"/>
    <w:rsid w:val="00A572EA"/>
    <w:rsid w:val="00A57A06"/>
    <w:rsid w:val="00A57F29"/>
    <w:rsid w:val="00A60209"/>
    <w:rsid w:val="00A6047F"/>
    <w:rsid w:val="00A604B1"/>
    <w:rsid w:val="00A60DE6"/>
    <w:rsid w:val="00A60E3B"/>
    <w:rsid w:val="00A6112B"/>
    <w:rsid w:val="00A613C9"/>
    <w:rsid w:val="00A618AA"/>
    <w:rsid w:val="00A61B7E"/>
    <w:rsid w:val="00A6213B"/>
    <w:rsid w:val="00A622DA"/>
    <w:rsid w:val="00A628F0"/>
    <w:rsid w:val="00A6297D"/>
    <w:rsid w:val="00A62EF9"/>
    <w:rsid w:val="00A62FD7"/>
    <w:rsid w:val="00A6313F"/>
    <w:rsid w:val="00A63E8B"/>
    <w:rsid w:val="00A64414"/>
    <w:rsid w:val="00A6452B"/>
    <w:rsid w:val="00A6456A"/>
    <w:rsid w:val="00A646C3"/>
    <w:rsid w:val="00A64979"/>
    <w:rsid w:val="00A649B2"/>
    <w:rsid w:val="00A64A5B"/>
    <w:rsid w:val="00A6529D"/>
    <w:rsid w:val="00A6547B"/>
    <w:rsid w:val="00A65693"/>
    <w:rsid w:val="00A659DC"/>
    <w:rsid w:val="00A65A31"/>
    <w:rsid w:val="00A65B37"/>
    <w:rsid w:val="00A65DEF"/>
    <w:rsid w:val="00A662ED"/>
    <w:rsid w:val="00A6664A"/>
    <w:rsid w:val="00A67434"/>
    <w:rsid w:val="00A67AFC"/>
    <w:rsid w:val="00A67CEC"/>
    <w:rsid w:val="00A70013"/>
    <w:rsid w:val="00A70E4B"/>
    <w:rsid w:val="00A717C6"/>
    <w:rsid w:val="00A71C86"/>
    <w:rsid w:val="00A71D03"/>
    <w:rsid w:val="00A71E6D"/>
    <w:rsid w:val="00A71F01"/>
    <w:rsid w:val="00A7284E"/>
    <w:rsid w:val="00A72ABA"/>
    <w:rsid w:val="00A72DA4"/>
    <w:rsid w:val="00A72EE1"/>
    <w:rsid w:val="00A73DB1"/>
    <w:rsid w:val="00A74320"/>
    <w:rsid w:val="00A74E7C"/>
    <w:rsid w:val="00A74EF2"/>
    <w:rsid w:val="00A75579"/>
    <w:rsid w:val="00A75772"/>
    <w:rsid w:val="00A75B9E"/>
    <w:rsid w:val="00A76190"/>
    <w:rsid w:val="00A761D5"/>
    <w:rsid w:val="00A7634B"/>
    <w:rsid w:val="00A76553"/>
    <w:rsid w:val="00A76678"/>
    <w:rsid w:val="00A76686"/>
    <w:rsid w:val="00A76B00"/>
    <w:rsid w:val="00A76CAE"/>
    <w:rsid w:val="00A76ECB"/>
    <w:rsid w:val="00A76F13"/>
    <w:rsid w:val="00A76FF9"/>
    <w:rsid w:val="00A77112"/>
    <w:rsid w:val="00A77277"/>
    <w:rsid w:val="00A773F4"/>
    <w:rsid w:val="00A77960"/>
    <w:rsid w:val="00A77962"/>
    <w:rsid w:val="00A80166"/>
    <w:rsid w:val="00A80A77"/>
    <w:rsid w:val="00A80F1F"/>
    <w:rsid w:val="00A81238"/>
    <w:rsid w:val="00A81596"/>
    <w:rsid w:val="00A81D5F"/>
    <w:rsid w:val="00A81E62"/>
    <w:rsid w:val="00A81F16"/>
    <w:rsid w:val="00A82166"/>
    <w:rsid w:val="00A82BA9"/>
    <w:rsid w:val="00A82C94"/>
    <w:rsid w:val="00A82FDB"/>
    <w:rsid w:val="00A83196"/>
    <w:rsid w:val="00A83362"/>
    <w:rsid w:val="00A83420"/>
    <w:rsid w:val="00A83D84"/>
    <w:rsid w:val="00A83F51"/>
    <w:rsid w:val="00A8409D"/>
    <w:rsid w:val="00A84134"/>
    <w:rsid w:val="00A847DC"/>
    <w:rsid w:val="00A8497F"/>
    <w:rsid w:val="00A84A85"/>
    <w:rsid w:val="00A84C47"/>
    <w:rsid w:val="00A84D1E"/>
    <w:rsid w:val="00A851AB"/>
    <w:rsid w:val="00A85533"/>
    <w:rsid w:val="00A8584C"/>
    <w:rsid w:val="00A85CDA"/>
    <w:rsid w:val="00A860A7"/>
    <w:rsid w:val="00A864C6"/>
    <w:rsid w:val="00A8676B"/>
    <w:rsid w:val="00A8685D"/>
    <w:rsid w:val="00A868E5"/>
    <w:rsid w:val="00A86923"/>
    <w:rsid w:val="00A87069"/>
    <w:rsid w:val="00A87255"/>
    <w:rsid w:val="00A876C5"/>
    <w:rsid w:val="00A8788F"/>
    <w:rsid w:val="00A879CD"/>
    <w:rsid w:val="00A87C0B"/>
    <w:rsid w:val="00A87D09"/>
    <w:rsid w:val="00A87F07"/>
    <w:rsid w:val="00A900C2"/>
    <w:rsid w:val="00A9010E"/>
    <w:rsid w:val="00A903B8"/>
    <w:rsid w:val="00A90545"/>
    <w:rsid w:val="00A905C5"/>
    <w:rsid w:val="00A90886"/>
    <w:rsid w:val="00A90A31"/>
    <w:rsid w:val="00A91100"/>
    <w:rsid w:val="00A91400"/>
    <w:rsid w:val="00A9147C"/>
    <w:rsid w:val="00A91895"/>
    <w:rsid w:val="00A91FC3"/>
    <w:rsid w:val="00A92088"/>
    <w:rsid w:val="00A9278A"/>
    <w:rsid w:val="00A92894"/>
    <w:rsid w:val="00A92976"/>
    <w:rsid w:val="00A92A16"/>
    <w:rsid w:val="00A93479"/>
    <w:rsid w:val="00A935AC"/>
    <w:rsid w:val="00A935C3"/>
    <w:rsid w:val="00A93D48"/>
    <w:rsid w:val="00A942E0"/>
    <w:rsid w:val="00A94F2F"/>
    <w:rsid w:val="00A951A4"/>
    <w:rsid w:val="00A951D3"/>
    <w:rsid w:val="00A951FE"/>
    <w:rsid w:val="00A953C9"/>
    <w:rsid w:val="00A95637"/>
    <w:rsid w:val="00A95CF0"/>
    <w:rsid w:val="00A95EA7"/>
    <w:rsid w:val="00A960BB"/>
    <w:rsid w:val="00A961FC"/>
    <w:rsid w:val="00A964A9"/>
    <w:rsid w:val="00A96B8D"/>
    <w:rsid w:val="00A96C69"/>
    <w:rsid w:val="00A97151"/>
    <w:rsid w:val="00A973A2"/>
    <w:rsid w:val="00A973F7"/>
    <w:rsid w:val="00A97405"/>
    <w:rsid w:val="00A97587"/>
    <w:rsid w:val="00A97CAB"/>
    <w:rsid w:val="00A97E95"/>
    <w:rsid w:val="00A97F9B"/>
    <w:rsid w:val="00AA0058"/>
    <w:rsid w:val="00AA01C6"/>
    <w:rsid w:val="00AA07E9"/>
    <w:rsid w:val="00AA0B8C"/>
    <w:rsid w:val="00AA14E3"/>
    <w:rsid w:val="00AA1C10"/>
    <w:rsid w:val="00AA1C5E"/>
    <w:rsid w:val="00AA1CD0"/>
    <w:rsid w:val="00AA1CD2"/>
    <w:rsid w:val="00AA2413"/>
    <w:rsid w:val="00AA25AF"/>
    <w:rsid w:val="00AA2DBC"/>
    <w:rsid w:val="00AA2FAB"/>
    <w:rsid w:val="00AA30A6"/>
    <w:rsid w:val="00AA360D"/>
    <w:rsid w:val="00AA3E0C"/>
    <w:rsid w:val="00AA3F93"/>
    <w:rsid w:val="00AA4206"/>
    <w:rsid w:val="00AA4754"/>
    <w:rsid w:val="00AA49BC"/>
    <w:rsid w:val="00AA5003"/>
    <w:rsid w:val="00AA5178"/>
    <w:rsid w:val="00AA5329"/>
    <w:rsid w:val="00AA54C0"/>
    <w:rsid w:val="00AA5616"/>
    <w:rsid w:val="00AA56BA"/>
    <w:rsid w:val="00AA5735"/>
    <w:rsid w:val="00AA5880"/>
    <w:rsid w:val="00AA5EFC"/>
    <w:rsid w:val="00AA5F40"/>
    <w:rsid w:val="00AA60BA"/>
    <w:rsid w:val="00AA63E5"/>
    <w:rsid w:val="00AA6B58"/>
    <w:rsid w:val="00AA71DF"/>
    <w:rsid w:val="00AA7327"/>
    <w:rsid w:val="00AA747B"/>
    <w:rsid w:val="00AA758B"/>
    <w:rsid w:val="00AA7868"/>
    <w:rsid w:val="00AA7C57"/>
    <w:rsid w:val="00AB0029"/>
    <w:rsid w:val="00AB0096"/>
    <w:rsid w:val="00AB08AB"/>
    <w:rsid w:val="00AB0951"/>
    <w:rsid w:val="00AB1156"/>
    <w:rsid w:val="00AB1226"/>
    <w:rsid w:val="00AB1263"/>
    <w:rsid w:val="00AB13DD"/>
    <w:rsid w:val="00AB1E66"/>
    <w:rsid w:val="00AB22F6"/>
    <w:rsid w:val="00AB2315"/>
    <w:rsid w:val="00AB2B17"/>
    <w:rsid w:val="00AB3405"/>
    <w:rsid w:val="00AB3760"/>
    <w:rsid w:val="00AB3D42"/>
    <w:rsid w:val="00AB3D69"/>
    <w:rsid w:val="00AB4450"/>
    <w:rsid w:val="00AB4482"/>
    <w:rsid w:val="00AB44CA"/>
    <w:rsid w:val="00AB4547"/>
    <w:rsid w:val="00AB45E8"/>
    <w:rsid w:val="00AB4617"/>
    <w:rsid w:val="00AB4D78"/>
    <w:rsid w:val="00AB4F6C"/>
    <w:rsid w:val="00AB50D6"/>
    <w:rsid w:val="00AB549D"/>
    <w:rsid w:val="00AB54EF"/>
    <w:rsid w:val="00AB5536"/>
    <w:rsid w:val="00AB57C1"/>
    <w:rsid w:val="00AB5C33"/>
    <w:rsid w:val="00AB614B"/>
    <w:rsid w:val="00AB6251"/>
    <w:rsid w:val="00AB6293"/>
    <w:rsid w:val="00AB643E"/>
    <w:rsid w:val="00AB64C1"/>
    <w:rsid w:val="00AB6588"/>
    <w:rsid w:val="00AB6928"/>
    <w:rsid w:val="00AB6D15"/>
    <w:rsid w:val="00AB7236"/>
    <w:rsid w:val="00AB728F"/>
    <w:rsid w:val="00AB7356"/>
    <w:rsid w:val="00AB7C5D"/>
    <w:rsid w:val="00AB7E35"/>
    <w:rsid w:val="00AB7EE8"/>
    <w:rsid w:val="00AB7F48"/>
    <w:rsid w:val="00AC0455"/>
    <w:rsid w:val="00AC05E0"/>
    <w:rsid w:val="00AC0B93"/>
    <w:rsid w:val="00AC0C0B"/>
    <w:rsid w:val="00AC0CD7"/>
    <w:rsid w:val="00AC100E"/>
    <w:rsid w:val="00AC1102"/>
    <w:rsid w:val="00AC170D"/>
    <w:rsid w:val="00AC18DF"/>
    <w:rsid w:val="00AC1ED9"/>
    <w:rsid w:val="00AC1F2E"/>
    <w:rsid w:val="00AC2190"/>
    <w:rsid w:val="00AC22B5"/>
    <w:rsid w:val="00AC2B21"/>
    <w:rsid w:val="00AC37AE"/>
    <w:rsid w:val="00AC3D0E"/>
    <w:rsid w:val="00AC3E72"/>
    <w:rsid w:val="00AC4150"/>
    <w:rsid w:val="00AC4350"/>
    <w:rsid w:val="00AC438B"/>
    <w:rsid w:val="00AC4B11"/>
    <w:rsid w:val="00AC4CF3"/>
    <w:rsid w:val="00AC5224"/>
    <w:rsid w:val="00AC5682"/>
    <w:rsid w:val="00AC5AF5"/>
    <w:rsid w:val="00AC5CDD"/>
    <w:rsid w:val="00AC5E82"/>
    <w:rsid w:val="00AC6186"/>
    <w:rsid w:val="00AC6323"/>
    <w:rsid w:val="00AC68C4"/>
    <w:rsid w:val="00AC71CA"/>
    <w:rsid w:val="00AC7772"/>
    <w:rsid w:val="00AC7B2C"/>
    <w:rsid w:val="00AD0744"/>
    <w:rsid w:val="00AD08EC"/>
    <w:rsid w:val="00AD0CD0"/>
    <w:rsid w:val="00AD0F1C"/>
    <w:rsid w:val="00AD1131"/>
    <w:rsid w:val="00AD178E"/>
    <w:rsid w:val="00AD1BD4"/>
    <w:rsid w:val="00AD1F9F"/>
    <w:rsid w:val="00AD2017"/>
    <w:rsid w:val="00AD2324"/>
    <w:rsid w:val="00AD235F"/>
    <w:rsid w:val="00AD2767"/>
    <w:rsid w:val="00AD279E"/>
    <w:rsid w:val="00AD2AA8"/>
    <w:rsid w:val="00AD3125"/>
    <w:rsid w:val="00AD34CC"/>
    <w:rsid w:val="00AD36A7"/>
    <w:rsid w:val="00AD36E0"/>
    <w:rsid w:val="00AD3A6F"/>
    <w:rsid w:val="00AD4661"/>
    <w:rsid w:val="00AD4818"/>
    <w:rsid w:val="00AD49BF"/>
    <w:rsid w:val="00AD5835"/>
    <w:rsid w:val="00AD5E89"/>
    <w:rsid w:val="00AD5FF8"/>
    <w:rsid w:val="00AD6004"/>
    <w:rsid w:val="00AD60F1"/>
    <w:rsid w:val="00AD6B99"/>
    <w:rsid w:val="00AD6F16"/>
    <w:rsid w:val="00AD709D"/>
    <w:rsid w:val="00AD7453"/>
    <w:rsid w:val="00AD7904"/>
    <w:rsid w:val="00AD7F46"/>
    <w:rsid w:val="00AD7FCE"/>
    <w:rsid w:val="00AE009E"/>
    <w:rsid w:val="00AE03F6"/>
    <w:rsid w:val="00AE0608"/>
    <w:rsid w:val="00AE0782"/>
    <w:rsid w:val="00AE0892"/>
    <w:rsid w:val="00AE0B85"/>
    <w:rsid w:val="00AE111F"/>
    <w:rsid w:val="00AE114C"/>
    <w:rsid w:val="00AE13C8"/>
    <w:rsid w:val="00AE14E1"/>
    <w:rsid w:val="00AE15E6"/>
    <w:rsid w:val="00AE1A73"/>
    <w:rsid w:val="00AE1AAD"/>
    <w:rsid w:val="00AE1B24"/>
    <w:rsid w:val="00AE1E0F"/>
    <w:rsid w:val="00AE222B"/>
    <w:rsid w:val="00AE2357"/>
    <w:rsid w:val="00AE2374"/>
    <w:rsid w:val="00AE259F"/>
    <w:rsid w:val="00AE2746"/>
    <w:rsid w:val="00AE2794"/>
    <w:rsid w:val="00AE2899"/>
    <w:rsid w:val="00AE2D0A"/>
    <w:rsid w:val="00AE32A5"/>
    <w:rsid w:val="00AE35A4"/>
    <w:rsid w:val="00AE3883"/>
    <w:rsid w:val="00AE3C2F"/>
    <w:rsid w:val="00AE3F88"/>
    <w:rsid w:val="00AE442E"/>
    <w:rsid w:val="00AE45B9"/>
    <w:rsid w:val="00AE51A8"/>
    <w:rsid w:val="00AE51CE"/>
    <w:rsid w:val="00AE591F"/>
    <w:rsid w:val="00AE5A02"/>
    <w:rsid w:val="00AE5B08"/>
    <w:rsid w:val="00AE5FE4"/>
    <w:rsid w:val="00AE64C4"/>
    <w:rsid w:val="00AE64DD"/>
    <w:rsid w:val="00AE6648"/>
    <w:rsid w:val="00AE699A"/>
    <w:rsid w:val="00AE6DBA"/>
    <w:rsid w:val="00AE6E47"/>
    <w:rsid w:val="00AE78ED"/>
    <w:rsid w:val="00AE7B37"/>
    <w:rsid w:val="00AE7CA8"/>
    <w:rsid w:val="00AF0869"/>
    <w:rsid w:val="00AF0C86"/>
    <w:rsid w:val="00AF0E46"/>
    <w:rsid w:val="00AF10B2"/>
    <w:rsid w:val="00AF16D2"/>
    <w:rsid w:val="00AF1851"/>
    <w:rsid w:val="00AF1C03"/>
    <w:rsid w:val="00AF1C59"/>
    <w:rsid w:val="00AF2021"/>
    <w:rsid w:val="00AF20ED"/>
    <w:rsid w:val="00AF2268"/>
    <w:rsid w:val="00AF2757"/>
    <w:rsid w:val="00AF2F0A"/>
    <w:rsid w:val="00AF37D9"/>
    <w:rsid w:val="00AF3EB0"/>
    <w:rsid w:val="00AF4224"/>
    <w:rsid w:val="00AF489D"/>
    <w:rsid w:val="00AF4E51"/>
    <w:rsid w:val="00AF50B6"/>
    <w:rsid w:val="00AF53F8"/>
    <w:rsid w:val="00AF56A4"/>
    <w:rsid w:val="00AF57A7"/>
    <w:rsid w:val="00AF58E4"/>
    <w:rsid w:val="00AF5ADA"/>
    <w:rsid w:val="00AF5C88"/>
    <w:rsid w:val="00AF5D07"/>
    <w:rsid w:val="00AF5D9A"/>
    <w:rsid w:val="00AF5FAB"/>
    <w:rsid w:val="00AF66FF"/>
    <w:rsid w:val="00AF6F20"/>
    <w:rsid w:val="00AF704F"/>
    <w:rsid w:val="00AF760D"/>
    <w:rsid w:val="00AF7696"/>
    <w:rsid w:val="00AF77DA"/>
    <w:rsid w:val="00AF77F3"/>
    <w:rsid w:val="00AF78AD"/>
    <w:rsid w:val="00AF7B08"/>
    <w:rsid w:val="00B0009C"/>
    <w:rsid w:val="00B001AB"/>
    <w:rsid w:val="00B0102B"/>
    <w:rsid w:val="00B01096"/>
    <w:rsid w:val="00B01323"/>
    <w:rsid w:val="00B015F4"/>
    <w:rsid w:val="00B017B7"/>
    <w:rsid w:val="00B029FE"/>
    <w:rsid w:val="00B02CA5"/>
    <w:rsid w:val="00B02D39"/>
    <w:rsid w:val="00B02EB5"/>
    <w:rsid w:val="00B03155"/>
    <w:rsid w:val="00B032A1"/>
    <w:rsid w:val="00B03DDD"/>
    <w:rsid w:val="00B0414C"/>
    <w:rsid w:val="00B04281"/>
    <w:rsid w:val="00B048A4"/>
    <w:rsid w:val="00B04A0E"/>
    <w:rsid w:val="00B04CC4"/>
    <w:rsid w:val="00B04D3C"/>
    <w:rsid w:val="00B04EE7"/>
    <w:rsid w:val="00B050BE"/>
    <w:rsid w:val="00B055E9"/>
    <w:rsid w:val="00B05958"/>
    <w:rsid w:val="00B073F6"/>
    <w:rsid w:val="00B07475"/>
    <w:rsid w:val="00B074AA"/>
    <w:rsid w:val="00B074F4"/>
    <w:rsid w:val="00B07521"/>
    <w:rsid w:val="00B075F0"/>
    <w:rsid w:val="00B1010B"/>
    <w:rsid w:val="00B107F5"/>
    <w:rsid w:val="00B10B4D"/>
    <w:rsid w:val="00B10E05"/>
    <w:rsid w:val="00B10EC4"/>
    <w:rsid w:val="00B10EFD"/>
    <w:rsid w:val="00B111C1"/>
    <w:rsid w:val="00B114AF"/>
    <w:rsid w:val="00B1183E"/>
    <w:rsid w:val="00B11A83"/>
    <w:rsid w:val="00B11CBD"/>
    <w:rsid w:val="00B121F6"/>
    <w:rsid w:val="00B12443"/>
    <w:rsid w:val="00B12635"/>
    <w:rsid w:val="00B129E0"/>
    <w:rsid w:val="00B12CDC"/>
    <w:rsid w:val="00B12D73"/>
    <w:rsid w:val="00B133D6"/>
    <w:rsid w:val="00B135AD"/>
    <w:rsid w:val="00B1366D"/>
    <w:rsid w:val="00B1368D"/>
    <w:rsid w:val="00B13DFD"/>
    <w:rsid w:val="00B140BC"/>
    <w:rsid w:val="00B141A1"/>
    <w:rsid w:val="00B1451D"/>
    <w:rsid w:val="00B145ED"/>
    <w:rsid w:val="00B14A37"/>
    <w:rsid w:val="00B14A97"/>
    <w:rsid w:val="00B14ECD"/>
    <w:rsid w:val="00B15555"/>
    <w:rsid w:val="00B156BA"/>
    <w:rsid w:val="00B15981"/>
    <w:rsid w:val="00B15993"/>
    <w:rsid w:val="00B159DE"/>
    <w:rsid w:val="00B15B10"/>
    <w:rsid w:val="00B15F4D"/>
    <w:rsid w:val="00B1608B"/>
    <w:rsid w:val="00B16492"/>
    <w:rsid w:val="00B1706D"/>
    <w:rsid w:val="00B174E1"/>
    <w:rsid w:val="00B17611"/>
    <w:rsid w:val="00B17729"/>
    <w:rsid w:val="00B178A3"/>
    <w:rsid w:val="00B17C7A"/>
    <w:rsid w:val="00B17F94"/>
    <w:rsid w:val="00B20105"/>
    <w:rsid w:val="00B2041D"/>
    <w:rsid w:val="00B2105A"/>
    <w:rsid w:val="00B2179F"/>
    <w:rsid w:val="00B217EF"/>
    <w:rsid w:val="00B22026"/>
    <w:rsid w:val="00B22445"/>
    <w:rsid w:val="00B226C6"/>
    <w:rsid w:val="00B22A63"/>
    <w:rsid w:val="00B22B7E"/>
    <w:rsid w:val="00B22DDB"/>
    <w:rsid w:val="00B22EDE"/>
    <w:rsid w:val="00B22F46"/>
    <w:rsid w:val="00B2317F"/>
    <w:rsid w:val="00B235FE"/>
    <w:rsid w:val="00B23814"/>
    <w:rsid w:val="00B238A9"/>
    <w:rsid w:val="00B23922"/>
    <w:rsid w:val="00B23C8F"/>
    <w:rsid w:val="00B243CA"/>
    <w:rsid w:val="00B24F0E"/>
    <w:rsid w:val="00B25477"/>
    <w:rsid w:val="00B2556C"/>
    <w:rsid w:val="00B25858"/>
    <w:rsid w:val="00B260E7"/>
    <w:rsid w:val="00B262DA"/>
    <w:rsid w:val="00B26485"/>
    <w:rsid w:val="00B2722A"/>
    <w:rsid w:val="00B27AAD"/>
    <w:rsid w:val="00B27B39"/>
    <w:rsid w:val="00B27BAA"/>
    <w:rsid w:val="00B300CA"/>
    <w:rsid w:val="00B30881"/>
    <w:rsid w:val="00B30A7C"/>
    <w:rsid w:val="00B31277"/>
    <w:rsid w:val="00B312C3"/>
    <w:rsid w:val="00B3186E"/>
    <w:rsid w:val="00B3189E"/>
    <w:rsid w:val="00B31A1B"/>
    <w:rsid w:val="00B31A8C"/>
    <w:rsid w:val="00B31FBE"/>
    <w:rsid w:val="00B3249C"/>
    <w:rsid w:val="00B3251D"/>
    <w:rsid w:val="00B32BE9"/>
    <w:rsid w:val="00B33B86"/>
    <w:rsid w:val="00B33CC5"/>
    <w:rsid w:val="00B33F0B"/>
    <w:rsid w:val="00B3440B"/>
    <w:rsid w:val="00B34518"/>
    <w:rsid w:val="00B345DE"/>
    <w:rsid w:val="00B34B49"/>
    <w:rsid w:val="00B34B7D"/>
    <w:rsid w:val="00B351ED"/>
    <w:rsid w:val="00B35D35"/>
    <w:rsid w:val="00B3672B"/>
    <w:rsid w:val="00B369FA"/>
    <w:rsid w:val="00B37108"/>
    <w:rsid w:val="00B37250"/>
    <w:rsid w:val="00B37388"/>
    <w:rsid w:val="00B374D0"/>
    <w:rsid w:val="00B374DB"/>
    <w:rsid w:val="00B37E92"/>
    <w:rsid w:val="00B4011F"/>
    <w:rsid w:val="00B40335"/>
    <w:rsid w:val="00B404DD"/>
    <w:rsid w:val="00B404F0"/>
    <w:rsid w:val="00B40ADA"/>
    <w:rsid w:val="00B40D1B"/>
    <w:rsid w:val="00B40E20"/>
    <w:rsid w:val="00B41296"/>
    <w:rsid w:val="00B4140D"/>
    <w:rsid w:val="00B415A3"/>
    <w:rsid w:val="00B41690"/>
    <w:rsid w:val="00B41922"/>
    <w:rsid w:val="00B41939"/>
    <w:rsid w:val="00B41C99"/>
    <w:rsid w:val="00B42008"/>
    <w:rsid w:val="00B42032"/>
    <w:rsid w:val="00B428AB"/>
    <w:rsid w:val="00B42CBA"/>
    <w:rsid w:val="00B43078"/>
    <w:rsid w:val="00B43137"/>
    <w:rsid w:val="00B433FD"/>
    <w:rsid w:val="00B43466"/>
    <w:rsid w:val="00B4363C"/>
    <w:rsid w:val="00B4364A"/>
    <w:rsid w:val="00B436D8"/>
    <w:rsid w:val="00B438E9"/>
    <w:rsid w:val="00B442F7"/>
    <w:rsid w:val="00B4434A"/>
    <w:rsid w:val="00B446B8"/>
    <w:rsid w:val="00B45116"/>
    <w:rsid w:val="00B45213"/>
    <w:rsid w:val="00B455AC"/>
    <w:rsid w:val="00B45788"/>
    <w:rsid w:val="00B457AB"/>
    <w:rsid w:val="00B457B2"/>
    <w:rsid w:val="00B45CB8"/>
    <w:rsid w:val="00B45ED1"/>
    <w:rsid w:val="00B46CC0"/>
    <w:rsid w:val="00B46E68"/>
    <w:rsid w:val="00B47102"/>
    <w:rsid w:val="00B477EE"/>
    <w:rsid w:val="00B47BDC"/>
    <w:rsid w:val="00B47D13"/>
    <w:rsid w:val="00B47EC5"/>
    <w:rsid w:val="00B47EFA"/>
    <w:rsid w:val="00B500D3"/>
    <w:rsid w:val="00B5012D"/>
    <w:rsid w:val="00B5015F"/>
    <w:rsid w:val="00B50215"/>
    <w:rsid w:val="00B50240"/>
    <w:rsid w:val="00B508E5"/>
    <w:rsid w:val="00B50AB0"/>
    <w:rsid w:val="00B50D8B"/>
    <w:rsid w:val="00B5173D"/>
    <w:rsid w:val="00B51CB1"/>
    <w:rsid w:val="00B51FF4"/>
    <w:rsid w:val="00B52000"/>
    <w:rsid w:val="00B52020"/>
    <w:rsid w:val="00B520CB"/>
    <w:rsid w:val="00B5287E"/>
    <w:rsid w:val="00B5320B"/>
    <w:rsid w:val="00B53BC8"/>
    <w:rsid w:val="00B53E5B"/>
    <w:rsid w:val="00B53F8D"/>
    <w:rsid w:val="00B5406E"/>
    <w:rsid w:val="00B540C3"/>
    <w:rsid w:val="00B5437F"/>
    <w:rsid w:val="00B5442A"/>
    <w:rsid w:val="00B544D4"/>
    <w:rsid w:val="00B5472C"/>
    <w:rsid w:val="00B54BA0"/>
    <w:rsid w:val="00B54EF8"/>
    <w:rsid w:val="00B551DE"/>
    <w:rsid w:val="00B55303"/>
    <w:rsid w:val="00B555B7"/>
    <w:rsid w:val="00B55806"/>
    <w:rsid w:val="00B56051"/>
    <w:rsid w:val="00B569FC"/>
    <w:rsid w:val="00B56C5F"/>
    <w:rsid w:val="00B56CA8"/>
    <w:rsid w:val="00B572C2"/>
    <w:rsid w:val="00B574B3"/>
    <w:rsid w:val="00B579D2"/>
    <w:rsid w:val="00B57D2B"/>
    <w:rsid w:val="00B57DD8"/>
    <w:rsid w:val="00B60A20"/>
    <w:rsid w:val="00B60E37"/>
    <w:rsid w:val="00B60FA6"/>
    <w:rsid w:val="00B6107D"/>
    <w:rsid w:val="00B611BC"/>
    <w:rsid w:val="00B61374"/>
    <w:rsid w:val="00B61506"/>
    <w:rsid w:val="00B6163D"/>
    <w:rsid w:val="00B61DA0"/>
    <w:rsid w:val="00B61FCC"/>
    <w:rsid w:val="00B61FDA"/>
    <w:rsid w:val="00B62464"/>
    <w:rsid w:val="00B6284F"/>
    <w:rsid w:val="00B63348"/>
    <w:rsid w:val="00B635C3"/>
    <w:rsid w:val="00B635DB"/>
    <w:rsid w:val="00B63683"/>
    <w:rsid w:val="00B64C07"/>
    <w:rsid w:val="00B64FAE"/>
    <w:rsid w:val="00B65437"/>
    <w:rsid w:val="00B65495"/>
    <w:rsid w:val="00B65539"/>
    <w:rsid w:val="00B65F92"/>
    <w:rsid w:val="00B6654B"/>
    <w:rsid w:val="00B6691B"/>
    <w:rsid w:val="00B66E79"/>
    <w:rsid w:val="00B66E9F"/>
    <w:rsid w:val="00B66EA8"/>
    <w:rsid w:val="00B67045"/>
    <w:rsid w:val="00B67150"/>
    <w:rsid w:val="00B671C8"/>
    <w:rsid w:val="00B675B9"/>
    <w:rsid w:val="00B677DE"/>
    <w:rsid w:val="00B700B7"/>
    <w:rsid w:val="00B70156"/>
    <w:rsid w:val="00B70AED"/>
    <w:rsid w:val="00B70BE0"/>
    <w:rsid w:val="00B70D9E"/>
    <w:rsid w:val="00B70F79"/>
    <w:rsid w:val="00B71212"/>
    <w:rsid w:val="00B714D2"/>
    <w:rsid w:val="00B71BA6"/>
    <w:rsid w:val="00B71CB1"/>
    <w:rsid w:val="00B71D21"/>
    <w:rsid w:val="00B722A8"/>
    <w:rsid w:val="00B72908"/>
    <w:rsid w:val="00B72A63"/>
    <w:rsid w:val="00B72C25"/>
    <w:rsid w:val="00B72F70"/>
    <w:rsid w:val="00B73014"/>
    <w:rsid w:val="00B73727"/>
    <w:rsid w:val="00B73F2A"/>
    <w:rsid w:val="00B7417D"/>
    <w:rsid w:val="00B7510A"/>
    <w:rsid w:val="00B753E1"/>
    <w:rsid w:val="00B75435"/>
    <w:rsid w:val="00B755CE"/>
    <w:rsid w:val="00B75844"/>
    <w:rsid w:val="00B75AD3"/>
    <w:rsid w:val="00B7610C"/>
    <w:rsid w:val="00B76D7B"/>
    <w:rsid w:val="00B76E5B"/>
    <w:rsid w:val="00B773CD"/>
    <w:rsid w:val="00B77CD6"/>
    <w:rsid w:val="00B77DE9"/>
    <w:rsid w:val="00B77EE8"/>
    <w:rsid w:val="00B801BF"/>
    <w:rsid w:val="00B80955"/>
    <w:rsid w:val="00B809EE"/>
    <w:rsid w:val="00B80C49"/>
    <w:rsid w:val="00B80E33"/>
    <w:rsid w:val="00B80E6F"/>
    <w:rsid w:val="00B80F5D"/>
    <w:rsid w:val="00B8101E"/>
    <w:rsid w:val="00B81A38"/>
    <w:rsid w:val="00B81AD1"/>
    <w:rsid w:val="00B82275"/>
    <w:rsid w:val="00B82C7C"/>
    <w:rsid w:val="00B830DA"/>
    <w:rsid w:val="00B83CD1"/>
    <w:rsid w:val="00B84221"/>
    <w:rsid w:val="00B8429E"/>
    <w:rsid w:val="00B84393"/>
    <w:rsid w:val="00B84631"/>
    <w:rsid w:val="00B8492A"/>
    <w:rsid w:val="00B84D7F"/>
    <w:rsid w:val="00B84EA7"/>
    <w:rsid w:val="00B85227"/>
    <w:rsid w:val="00B856D4"/>
    <w:rsid w:val="00B861E0"/>
    <w:rsid w:val="00B863C8"/>
    <w:rsid w:val="00B86C6D"/>
    <w:rsid w:val="00B86E67"/>
    <w:rsid w:val="00B86FC5"/>
    <w:rsid w:val="00B872DD"/>
    <w:rsid w:val="00B87DF3"/>
    <w:rsid w:val="00B90026"/>
    <w:rsid w:val="00B9076A"/>
    <w:rsid w:val="00B909E2"/>
    <w:rsid w:val="00B90ECD"/>
    <w:rsid w:val="00B91242"/>
    <w:rsid w:val="00B91CB2"/>
    <w:rsid w:val="00B93208"/>
    <w:rsid w:val="00B933F3"/>
    <w:rsid w:val="00B9385A"/>
    <w:rsid w:val="00B93878"/>
    <w:rsid w:val="00B940E3"/>
    <w:rsid w:val="00B941C7"/>
    <w:rsid w:val="00B94430"/>
    <w:rsid w:val="00B9454C"/>
    <w:rsid w:val="00B9456C"/>
    <w:rsid w:val="00B9480F"/>
    <w:rsid w:val="00B948CB"/>
    <w:rsid w:val="00B94A5B"/>
    <w:rsid w:val="00B94B73"/>
    <w:rsid w:val="00B94CCA"/>
    <w:rsid w:val="00B94E28"/>
    <w:rsid w:val="00B959F0"/>
    <w:rsid w:val="00B95B26"/>
    <w:rsid w:val="00B95E86"/>
    <w:rsid w:val="00B95FBF"/>
    <w:rsid w:val="00B9605B"/>
    <w:rsid w:val="00B96364"/>
    <w:rsid w:val="00B964A5"/>
    <w:rsid w:val="00B96567"/>
    <w:rsid w:val="00B968DD"/>
    <w:rsid w:val="00B96C61"/>
    <w:rsid w:val="00B97695"/>
    <w:rsid w:val="00B97F42"/>
    <w:rsid w:val="00BA02AB"/>
    <w:rsid w:val="00BA0462"/>
    <w:rsid w:val="00BA0BE1"/>
    <w:rsid w:val="00BA0E71"/>
    <w:rsid w:val="00BA1076"/>
    <w:rsid w:val="00BA145E"/>
    <w:rsid w:val="00BA16B5"/>
    <w:rsid w:val="00BA17FA"/>
    <w:rsid w:val="00BA1964"/>
    <w:rsid w:val="00BA1FAB"/>
    <w:rsid w:val="00BA223B"/>
    <w:rsid w:val="00BA22BF"/>
    <w:rsid w:val="00BA2392"/>
    <w:rsid w:val="00BA2599"/>
    <w:rsid w:val="00BA2749"/>
    <w:rsid w:val="00BA2C40"/>
    <w:rsid w:val="00BA315D"/>
    <w:rsid w:val="00BA331F"/>
    <w:rsid w:val="00BA3766"/>
    <w:rsid w:val="00BA3CCD"/>
    <w:rsid w:val="00BA4312"/>
    <w:rsid w:val="00BA43CC"/>
    <w:rsid w:val="00BA4613"/>
    <w:rsid w:val="00BA4FF3"/>
    <w:rsid w:val="00BA509C"/>
    <w:rsid w:val="00BA52DB"/>
    <w:rsid w:val="00BA5339"/>
    <w:rsid w:val="00BA55A0"/>
    <w:rsid w:val="00BA55F3"/>
    <w:rsid w:val="00BA5B83"/>
    <w:rsid w:val="00BA5C16"/>
    <w:rsid w:val="00BA63B1"/>
    <w:rsid w:val="00BA64D2"/>
    <w:rsid w:val="00BA6BAD"/>
    <w:rsid w:val="00BA6E88"/>
    <w:rsid w:val="00BA7091"/>
    <w:rsid w:val="00BA7890"/>
    <w:rsid w:val="00BA7D3A"/>
    <w:rsid w:val="00BB0188"/>
    <w:rsid w:val="00BB0B79"/>
    <w:rsid w:val="00BB0CDF"/>
    <w:rsid w:val="00BB13F5"/>
    <w:rsid w:val="00BB1882"/>
    <w:rsid w:val="00BB2108"/>
    <w:rsid w:val="00BB2574"/>
    <w:rsid w:val="00BB285A"/>
    <w:rsid w:val="00BB2B0F"/>
    <w:rsid w:val="00BB301C"/>
    <w:rsid w:val="00BB31E2"/>
    <w:rsid w:val="00BB3794"/>
    <w:rsid w:val="00BB382B"/>
    <w:rsid w:val="00BB3914"/>
    <w:rsid w:val="00BB394F"/>
    <w:rsid w:val="00BB3EB1"/>
    <w:rsid w:val="00BB4161"/>
    <w:rsid w:val="00BB4175"/>
    <w:rsid w:val="00BB429F"/>
    <w:rsid w:val="00BB4BBC"/>
    <w:rsid w:val="00BB4BC9"/>
    <w:rsid w:val="00BB4FA0"/>
    <w:rsid w:val="00BB5E49"/>
    <w:rsid w:val="00BB6259"/>
    <w:rsid w:val="00BB6484"/>
    <w:rsid w:val="00BB7176"/>
    <w:rsid w:val="00BB72DC"/>
    <w:rsid w:val="00BB755C"/>
    <w:rsid w:val="00BB7834"/>
    <w:rsid w:val="00BB7D66"/>
    <w:rsid w:val="00BB7F8E"/>
    <w:rsid w:val="00BC0360"/>
    <w:rsid w:val="00BC0F21"/>
    <w:rsid w:val="00BC11E2"/>
    <w:rsid w:val="00BC133B"/>
    <w:rsid w:val="00BC177A"/>
    <w:rsid w:val="00BC1AE4"/>
    <w:rsid w:val="00BC1AE9"/>
    <w:rsid w:val="00BC1E17"/>
    <w:rsid w:val="00BC235E"/>
    <w:rsid w:val="00BC2473"/>
    <w:rsid w:val="00BC2ABA"/>
    <w:rsid w:val="00BC390E"/>
    <w:rsid w:val="00BC39B4"/>
    <w:rsid w:val="00BC3C13"/>
    <w:rsid w:val="00BC4039"/>
    <w:rsid w:val="00BC407C"/>
    <w:rsid w:val="00BC41CA"/>
    <w:rsid w:val="00BC47D4"/>
    <w:rsid w:val="00BC49F9"/>
    <w:rsid w:val="00BC4BF1"/>
    <w:rsid w:val="00BC4ECC"/>
    <w:rsid w:val="00BC5051"/>
    <w:rsid w:val="00BC5293"/>
    <w:rsid w:val="00BC53B5"/>
    <w:rsid w:val="00BC5776"/>
    <w:rsid w:val="00BC5AD7"/>
    <w:rsid w:val="00BC5C1E"/>
    <w:rsid w:val="00BC5EA3"/>
    <w:rsid w:val="00BC5F4B"/>
    <w:rsid w:val="00BC63B7"/>
    <w:rsid w:val="00BC6552"/>
    <w:rsid w:val="00BC659D"/>
    <w:rsid w:val="00BC65D0"/>
    <w:rsid w:val="00BC66E1"/>
    <w:rsid w:val="00BC6AD8"/>
    <w:rsid w:val="00BC6D1B"/>
    <w:rsid w:val="00BC6D5D"/>
    <w:rsid w:val="00BC71E8"/>
    <w:rsid w:val="00BC755E"/>
    <w:rsid w:val="00BC787F"/>
    <w:rsid w:val="00BC7C8B"/>
    <w:rsid w:val="00BD06E1"/>
    <w:rsid w:val="00BD0914"/>
    <w:rsid w:val="00BD098F"/>
    <w:rsid w:val="00BD0C64"/>
    <w:rsid w:val="00BD0FB8"/>
    <w:rsid w:val="00BD0FD5"/>
    <w:rsid w:val="00BD149B"/>
    <w:rsid w:val="00BD14E7"/>
    <w:rsid w:val="00BD1D40"/>
    <w:rsid w:val="00BD1E39"/>
    <w:rsid w:val="00BD1EEC"/>
    <w:rsid w:val="00BD2991"/>
    <w:rsid w:val="00BD29C2"/>
    <w:rsid w:val="00BD2C17"/>
    <w:rsid w:val="00BD34D1"/>
    <w:rsid w:val="00BD4009"/>
    <w:rsid w:val="00BD40FF"/>
    <w:rsid w:val="00BD418F"/>
    <w:rsid w:val="00BD4420"/>
    <w:rsid w:val="00BD4B69"/>
    <w:rsid w:val="00BD5122"/>
    <w:rsid w:val="00BD533A"/>
    <w:rsid w:val="00BD538D"/>
    <w:rsid w:val="00BD53BF"/>
    <w:rsid w:val="00BD5741"/>
    <w:rsid w:val="00BD5A06"/>
    <w:rsid w:val="00BD5AE7"/>
    <w:rsid w:val="00BD5B94"/>
    <w:rsid w:val="00BD6682"/>
    <w:rsid w:val="00BD67DA"/>
    <w:rsid w:val="00BD68BB"/>
    <w:rsid w:val="00BD6C41"/>
    <w:rsid w:val="00BD6E65"/>
    <w:rsid w:val="00BD6EEF"/>
    <w:rsid w:val="00BD6F79"/>
    <w:rsid w:val="00BD7307"/>
    <w:rsid w:val="00BD736D"/>
    <w:rsid w:val="00BD745C"/>
    <w:rsid w:val="00BD7692"/>
    <w:rsid w:val="00BD772E"/>
    <w:rsid w:val="00BD7C89"/>
    <w:rsid w:val="00BE01A3"/>
    <w:rsid w:val="00BE0265"/>
    <w:rsid w:val="00BE054B"/>
    <w:rsid w:val="00BE0D2B"/>
    <w:rsid w:val="00BE0E26"/>
    <w:rsid w:val="00BE11A2"/>
    <w:rsid w:val="00BE1B22"/>
    <w:rsid w:val="00BE1E10"/>
    <w:rsid w:val="00BE1F89"/>
    <w:rsid w:val="00BE21D6"/>
    <w:rsid w:val="00BE234E"/>
    <w:rsid w:val="00BE23D0"/>
    <w:rsid w:val="00BE2524"/>
    <w:rsid w:val="00BE29C4"/>
    <w:rsid w:val="00BE3011"/>
    <w:rsid w:val="00BE41D9"/>
    <w:rsid w:val="00BE4429"/>
    <w:rsid w:val="00BE5193"/>
    <w:rsid w:val="00BE54E3"/>
    <w:rsid w:val="00BE5548"/>
    <w:rsid w:val="00BE597B"/>
    <w:rsid w:val="00BE5B61"/>
    <w:rsid w:val="00BE5BAD"/>
    <w:rsid w:val="00BE5E19"/>
    <w:rsid w:val="00BE6467"/>
    <w:rsid w:val="00BE66DC"/>
    <w:rsid w:val="00BE6880"/>
    <w:rsid w:val="00BE7FEE"/>
    <w:rsid w:val="00BF0074"/>
    <w:rsid w:val="00BF06D1"/>
    <w:rsid w:val="00BF0A02"/>
    <w:rsid w:val="00BF0B88"/>
    <w:rsid w:val="00BF1EDD"/>
    <w:rsid w:val="00BF2019"/>
    <w:rsid w:val="00BF212B"/>
    <w:rsid w:val="00BF2239"/>
    <w:rsid w:val="00BF2541"/>
    <w:rsid w:val="00BF25F0"/>
    <w:rsid w:val="00BF29E9"/>
    <w:rsid w:val="00BF3139"/>
    <w:rsid w:val="00BF3E63"/>
    <w:rsid w:val="00BF3EC9"/>
    <w:rsid w:val="00BF4182"/>
    <w:rsid w:val="00BF4D12"/>
    <w:rsid w:val="00BF4E27"/>
    <w:rsid w:val="00BF511A"/>
    <w:rsid w:val="00BF514C"/>
    <w:rsid w:val="00BF577F"/>
    <w:rsid w:val="00BF5B85"/>
    <w:rsid w:val="00BF6299"/>
    <w:rsid w:val="00BF6553"/>
    <w:rsid w:val="00BF6945"/>
    <w:rsid w:val="00BF6C4F"/>
    <w:rsid w:val="00BF6DB8"/>
    <w:rsid w:val="00BF6F50"/>
    <w:rsid w:val="00BF753E"/>
    <w:rsid w:val="00BF7853"/>
    <w:rsid w:val="00BF793F"/>
    <w:rsid w:val="00C00117"/>
    <w:rsid w:val="00C00470"/>
    <w:rsid w:val="00C005FA"/>
    <w:rsid w:val="00C0089D"/>
    <w:rsid w:val="00C01097"/>
    <w:rsid w:val="00C02073"/>
    <w:rsid w:val="00C0208C"/>
    <w:rsid w:val="00C02D91"/>
    <w:rsid w:val="00C03112"/>
    <w:rsid w:val="00C0342B"/>
    <w:rsid w:val="00C03B23"/>
    <w:rsid w:val="00C03C7F"/>
    <w:rsid w:val="00C03DDC"/>
    <w:rsid w:val="00C03E2E"/>
    <w:rsid w:val="00C042E0"/>
    <w:rsid w:val="00C046C1"/>
    <w:rsid w:val="00C046CA"/>
    <w:rsid w:val="00C0473A"/>
    <w:rsid w:val="00C054F1"/>
    <w:rsid w:val="00C05A01"/>
    <w:rsid w:val="00C05EA4"/>
    <w:rsid w:val="00C05EDF"/>
    <w:rsid w:val="00C062B0"/>
    <w:rsid w:val="00C063C7"/>
    <w:rsid w:val="00C06566"/>
    <w:rsid w:val="00C0701F"/>
    <w:rsid w:val="00C07198"/>
    <w:rsid w:val="00C07417"/>
    <w:rsid w:val="00C0747C"/>
    <w:rsid w:val="00C0788B"/>
    <w:rsid w:val="00C078E8"/>
    <w:rsid w:val="00C07C85"/>
    <w:rsid w:val="00C1004C"/>
    <w:rsid w:val="00C10517"/>
    <w:rsid w:val="00C10D68"/>
    <w:rsid w:val="00C10E0D"/>
    <w:rsid w:val="00C10F14"/>
    <w:rsid w:val="00C110E8"/>
    <w:rsid w:val="00C11253"/>
    <w:rsid w:val="00C11351"/>
    <w:rsid w:val="00C11678"/>
    <w:rsid w:val="00C116C7"/>
    <w:rsid w:val="00C117C0"/>
    <w:rsid w:val="00C11BD8"/>
    <w:rsid w:val="00C132E3"/>
    <w:rsid w:val="00C1348D"/>
    <w:rsid w:val="00C136AF"/>
    <w:rsid w:val="00C1411F"/>
    <w:rsid w:val="00C14356"/>
    <w:rsid w:val="00C14441"/>
    <w:rsid w:val="00C150EE"/>
    <w:rsid w:val="00C1512A"/>
    <w:rsid w:val="00C15699"/>
    <w:rsid w:val="00C156FD"/>
    <w:rsid w:val="00C15BCB"/>
    <w:rsid w:val="00C15CAB"/>
    <w:rsid w:val="00C15E1E"/>
    <w:rsid w:val="00C161F1"/>
    <w:rsid w:val="00C16231"/>
    <w:rsid w:val="00C16465"/>
    <w:rsid w:val="00C1683D"/>
    <w:rsid w:val="00C16D61"/>
    <w:rsid w:val="00C177A2"/>
    <w:rsid w:val="00C20009"/>
    <w:rsid w:val="00C203DA"/>
    <w:rsid w:val="00C204DD"/>
    <w:rsid w:val="00C2063F"/>
    <w:rsid w:val="00C2073C"/>
    <w:rsid w:val="00C20AEA"/>
    <w:rsid w:val="00C21289"/>
    <w:rsid w:val="00C215C6"/>
    <w:rsid w:val="00C217C7"/>
    <w:rsid w:val="00C218F2"/>
    <w:rsid w:val="00C2250B"/>
    <w:rsid w:val="00C22666"/>
    <w:rsid w:val="00C227D3"/>
    <w:rsid w:val="00C22A03"/>
    <w:rsid w:val="00C22B03"/>
    <w:rsid w:val="00C23281"/>
    <w:rsid w:val="00C23E32"/>
    <w:rsid w:val="00C23ECA"/>
    <w:rsid w:val="00C24C3F"/>
    <w:rsid w:val="00C24CBA"/>
    <w:rsid w:val="00C2541F"/>
    <w:rsid w:val="00C25C9A"/>
    <w:rsid w:val="00C25E08"/>
    <w:rsid w:val="00C26076"/>
    <w:rsid w:val="00C26096"/>
    <w:rsid w:val="00C26584"/>
    <w:rsid w:val="00C2666A"/>
    <w:rsid w:val="00C2693E"/>
    <w:rsid w:val="00C26A70"/>
    <w:rsid w:val="00C271EA"/>
    <w:rsid w:val="00C27523"/>
    <w:rsid w:val="00C27555"/>
    <w:rsid w:val="00C27BC7"/>
    <w:rsid w:val="00C27E6A"/>
    <w:rsid w:val="00C30797"/>
    <w:rsid w:val="00C3080D"/>
    <w:rsid w:val="00C30BAC"/>
    <w:rsid w:val="00C30CF3"/>
    <w:rsid w:val="00C311CF"/>
    <w:rsid w:val="00C31767"/>
    <w:rsid w:val="00C31A1E"/>
    <w:rsid w:val="00C32050"/>
    <w:rsid w:val="00C323B1"/>
    <w:rsid w:val="00C326A0"/>
    <w:rsid w:val="00C33508"/>
    <w:rsid w:val="00C3353D"/>
    <w:rsid w:val="00C33B75"/>
    <w:rsid w:val="00C33C8C"/>
    <w:rsid w:val="00C33E28"/>
    <w:rsid w:val="00C344D3"/>
    <w:rsid w:val="00C34B66"/>
    <w:rsid w:val="00C34BF7"/>
    <w:rsid w:val="00C34EA1"/>
    <w:rsid w:val="00C35593"/>
    <w:rsid w:val="00C355F8"/>
    <w:rsid w:val="00C35BFA"/>
    <w:rsid w:val="00C35DAF"/>
    <w:rsid w:val="00C35E5B"/>
    <w:rsid w:val="00C363EA"/>
    <w:rsid w:val="00C368A1"/>
    <w:rsid w:val="00C36D4F"/>
    <w:rsid w:val="00C36F3B"/>
    <w:rsid w:val="00C37784"/>
    <w:rsid w:val="00C378FD"/>
    <w:rsid w:val="00C37954"/>
    <w:rsid w:val="00C37BE6"/>
    <w:rsid w:val="00C37D26"/>
    <w:rsid w:val="00C37F58"/>
    <w:rsid w:val="00C40043"/>
    <w:rsid w:val="00C40578"/>
    <w:rsid w:val="00C40701"/>
    <w:rsid w:val="00C40F47"/>
    <w:rsid w:val="00C4157E"/>
    <w:rsid w:val="00C416B3"/>
    <w:rsid w:val="00C41B1C"/>
    <w:rsid w:val="00C41F9B"/>
    <w:rsid w:val="00C4250F"/>
    <w:rsid w:val="00C4276B"/>
    <w:rsid w:val="00C42A9E"/>
    <w:rsid w:val="00C42C64"/>
    <w:rsid w:val="00C42D2D"/>
    <w:rsid w:val="00C42EC2"/>
    <w:rsid w:val="00C43265"/>
    <w:rsid w:val="00C434BC"/>
    <w:rsid w:val="00C434D0"/>
    <w:rsid w:val="00C446B2"/>
    <w:rsid w:val="00C450BF"/>
    <w:rsid w:val="00C4566B"/>
    <w:rsid w:val="00C458C9"/>
    <w:rsid w:val="00C45E98"/>
    <w:rsid w:val="00C4649A"/>
    <w:rsid w:val="00C46573"/>
    <w:rsid w:val="00C4687B"/>
    <w:rsid w:val="00C46990"/>
    <w:rsid w:val="00C4699B"/>
    <w:rsid w:val="00C46C73"/>
    <w:rsid w:val="00C47169"/>
    <w:rsid w:val="00C4744D"/>
    <w:rsid w:val="00C4759D"/>
    <w:rsid w:val="00C477BA"/>
    <w:rsid w:val="00C47A4C"/>
    <w:rsid w:val="00C507DD"/>
    <w:rsid w:val="00C50D21"/>
    <w:rsid w:val="00C50F3B"/>
    <w:rsid w:val="00C50F7A"/>
    <w:rsid w:val="00C51454"/>
    <w:rsid w:val="00C51931"/>
    <w:rsid w:val="00C51B78"/>
    <w:rsid w:val="00C5240C"/>
    <w:rsid w:val="00C52A06"/>
    <w:rsid w:val="00C52D21"/>
    <w:rsid w:val="00C52E54"/>
    <w:rsid w:val="00C531AC"/>
    <w:rsid w:val="00C534ED"/>
    <w:rsid w:val="00C53525"/>
    <w:rsid w:val="00C53C69"/>
    <w:rsid w:val="00C53E46"/>
    <w:rsid w:val="00C54822"/>
    <w:rsid w:val="00C54970"/>
    <w:rsid w:val="00C54A45"/>
    <w:rsid w:val="00C54DAE"/>
    <w:rsid w:val="00C54DDE"/>
    <w:rsid w:val="00C5546B"/>
    <w:rsid w:val="00C55591"/>
    <w:rsid w:val="00C55627"/>
    <w:rsid w:val="00C556E1"/>
    <w:rsid w:val="00C55FBE"/>
    <w:rsid w:val="00C5627E"/>
    <w:rsid w:val="00C56792"/>
    <w:rsid w:val="00C567E0"/>
    <w:rsid w:val="00C56959"/>
    <w:rsid w:val="00C56A5A"/>
    <w:rsid w:val="00C56BEB"/>
    <w:rsid w:val="00C56D1A"/>
    <w:rsid w:val="00C57076"/>
    <w:rsid w:val="00C57529"/>
    <w:rsid w:val="00C57819"/>
    <w:rsid w:val="00C57839"/>
    <w:rsid w:val="00C57C26"/>
    <w:rsid w:val="00C57E26"/>
    <w:rsid w:val="00C57E65"/>
    <w:rsid w:val="00C57EE3"/>
    <w:rsid w:val="00C600FC"/>
    <w:rsid w:val="00C60A3D"/>
    <w:rsid w:val="00C6135A"/>
    <w:rsid w:val="00C61458"/>
    <w:rsid w:val="00C62191"/>
    <w:rsid w:val="00C6291E"/>
    <w:rsid w:val="00C62BDE"/>
    <w:rsid w:val="00C62DEF"/>
    <w:rsid w:val="00C63096"/>
    <w:rsid w:val="00C635FD"/>
    <w:rsid w:val="00C63968"/>
    <w:rsid w:val="00C63D86"/>
    <w:rsid w:val="00C641EA"/>
    <w:rsid w:val="00C641F1"/>
    <w:rsid w:val="00C64287"/>
    <w:rsid w:val="00C65A85"/>
    <w:rsid w:val="00C65F2C"/>
    <w:rsid w:val="00C6671F"/>
    <w:rsid w:val="00C671AE"/>
    <w:rsid w:val="00C678EB"/>
    <w:rsid w:val="00C70306"/>
    <w:rsid w:val="00C708D3"/>
    <w:rsid w:val="00C70AFB"/>
    <w:rsid w:val="00C70DB1"/>
    <w:rsid w:val="00C71E28"/>
    <w:rsid w:val="00C71E9E"/>
    <w:rsid w:val="00C72149"/>
    <w:rsid w:val="00C721FC"/>
    <w:rsid w:val="00C7224C"/>
    <w:rsid w:val="00C723DF"/>
    <w:rsid w:val="00C723F1"/>
    <w:rsid w:val="00C725EF"/>
    <w:rsid w:val="00C72710"/>
    <w:rsid w:val="00C72B45"/>
    <w:rsid w:val="00C72BEA"/>
    <w:rsid w:val="00C72CCE"/>
    <w:rsid w:val="00C73030"/>
    <w:rsid w:val="00C7386C"/>
    <w:rsid w:val="00C7399B"/>
    <w:rsid w:val="00C73CFE"/>
    <w:rsid w:val="00C7431E"/>
    <w:rsid w:val="00C74754"/>
    <w:rsid w:val="00C74825"/>
    <w:rsid w:val="00C74840"/>
    <w:rsid w:val="00C7497E"/>
    <w:rsid w:val="00C751FB"/>
    <w:rsid w:val="00C75222"/>
    <w:rsid w:val="00C752D0"/>
    <w:rsid w:val="00C75837"/>
    <w:rsid w:val="00C75E3E"/>
    <w:rsid w:val="00C76A5B"/>
    <w:rsid w:val="00C76BBE"/>
    <w:rsid w:val="00C76C9E"/>
    <w:rsid w:val="00C777E8"/>
    <w:rsid w:val="00C77AD0"/>
    <w:rsid w:val="00C77B60"/>
    <w:rsid w:val="00C77FC5"/>
    <w:rsid w:val="00C8067F"/>
    <w:rsid w:val="00C80822"/>
    <w:rsid w:val="00C80943"/>
    <w:rsid w:val="00C80A2C"/>
    <w:rsid w:val="00C80B16"/>
    <w:rsid w:val="00C8101A"/>
    <w:rsid w:val="00C8128E"/>
    <w:rsid w:val="00C81418"/>
    <w:rsid w:val="00C81470"/>
    <w:rsid w:val="00C814C8"/>
    <w:rsid w:val="00C826D4"/>
    <w:rsid w:val="00C82A4C"/>
    <w:rsid w:val="00C82B3A"/>
    <w:rsid w:val="00C82DB0"/>
    <w:rsid w:val="00C82F47"/>
    <w:rsid w:val="00C82F6B"/>
    <w:rsid w:val="00C83396"/>
    <w:rsid w:val="00C837E9"/>
    <w:rsid w:val="00C83AB6"/>
    <w:rsid w:val="00C83D45"/>
    <w:rsid w:val="00C841D4"/>
    <w:rsid w:val="00C84AC0"/>
    <w:rsid w:val="00C8500D"/>
    <w:rsid w:val="00C85507"/>
    <w:rsid w:val="00C8590D"/>
    <w:rsid w:val="00C85A58"/>
    <w:rsid w:val="00C85EF6"/>
    <w:rsid w:val="00C85F69"/>
    <w:rsid w:val="00C865B6"/>
    <w:rsid w:val="00C8667C"/>
    <w:rsid w:val="00C8688E"/>
    <w:rsid w:val="00C86B71"/>
    <w:rsid w:val="00C86EEF"/>
    <w:rsid w:val="00C87074"/>
    <w:rsid w:val="00C87174"/>
    <w:rsid w:val="00C8728B"/>
    <w:rsid w:val="00C87541"/>
    <w:rsid w:val="00C87597"/>
    <w:rsid w:val="00C902CD"/>
    <w:rsid w:val="00C90663"/>
    <w:rsid w:val="00C906E7"/>
    <w:rsid w:val="00C90B3A"/>
    <w:rsid w:val="00C90B71"/>
    <w:rsid w:val="00C90D29"/>
    <w:rsid w:val="00C91490"/>
    <w:rsid w:val="00C9165F"/>
    <w:rsid w:val="00C9197C"/>
    <w:rsid w:val="00C91AB1"/>
    <w:rsid w:val="00C91E30"/>
    <w:rsid w:val="00C9229A"/>
    <w:rsid w:val="00C9240E"/>
    <w:rsid w:val="00C927F0"/>
    <w:rsid w:val="00C928F8"/>
    <w:rsid w:val="00C929A4"/>
    <w:rsid w:val="00C92D23"/>
    <w:rsid w:val="00C92E41"/>
    <w:rsid w:val="00C93257"/>
    <w:rsid w:val="00C938F2"/>
    <w:rsid w:val="00C93DB1"/>
    <w:rsid w:val="00C93F6A"/>
    <w:rsid w:val="00C9464B"/>
    <w:rsid w:val="00C94D76"/>
    <w:rsid w:val="00C94E2C"/>
    <w:rsid w:val="00C94F64"/>
    <w:rsid w:val="00C9549F"/>
    <w:rsid w:val="00C95861"/>
    <w:rsid w:val="00C95A47"/>
    <w:rsid w:val="00C95D25"/>
    <w:rsid w:val="00C961D3"/>
    <w:rsid w:val="00C96FED"/>
    <w:rsid w:val="00C9714A"/>
    <w:rsid w:val="00C9718E"/>
    <w:rsid w:val="00C975C2"/>
    <w:rsid w:val="00C9779A"/>
    <w:rsid w:val="00C97B72"/>
    <w:rsid w:val="00CA00B9"/>
    <w:rsid w:val="00CA03EC"/>
    <w:rsid w:val="00CA0878"/>
    <w:rsid w:val="00CA0B38"/>
    <w:rsid w:val="00CA11D6"/>
    <w:rsid w:val="00CA15DB"/>
    <w:rsid w:val="00CA18B1"/>
    <w:rsid w:val="00CA1A42"/>
    <w:rsid w:val="00CA1AFD"/>
    <w:rsid w:val="00CA23E2"/>
    <w:rsid w:val="00CA2423"/>
    <w:rsid w:val="00CA2443"/>
    <w:rsid w:val="00CA24C4"/>
    <w:rsid w:val="00CA2529"/>
    <w:rsid w:val="00CA27AA"/>
    <w:rsid w:val="00CA297B"/>
    <w:rsid w:val="00CA33EE"/>
    <w:rsid w:val="00CA3520"/>
    <w:rsid w:val="00CA3619"/>
    <w:rsid w:val="00CA377F"/>
    <w:rsid w:val="00CA3E1B"/>
    <w:rsid w:val="00CA4094"/>
    <w:rsid w:val="00CA5348"/>
    <w:rsid w:val="00CA547A"/>
    <w:rsid w:val="00CA59CE"/>
    <w:rsid w:val="00CA5B15"/>
    <w:rsid w:val="00CA6129"/>
    <w:rsid w:val="00CA6F57"/>
    <w:rsid w:val="00CA75DF"/>
    <w:rsid w:val="00CB009C"/>
    <w:rsid w:val="00CB06A4"/>
    <w:rsid w:val="00CB1566"/>
    <w:rsid w:val="00CB15E3"/>
    <w:rsid w:val="00CB1755"/>
    <w:rsid w:val="00CB17BE"/>
    <w:rsid w:val="00CB19A0"/>
    <w:rsid w:val="00CB19C8"/>
    <w:rsid w:val="00CB1D3D"/>
    <w:rsid w:val="00CB293E"/>
    <w:rsid w:val="00CB2BBD"/>
    <w:rsid w:val="00CB2C7E"/>
    <w:rsid w:val="00CB2D14"/>
    <w:rsid w:val="00CB2D9D"/>
    <w:rsid w:val="00CB3392"/>
    <w:rsid w:val="00CB3E6A"/>
    <w:rsid w:val="00CB40AB"/>
    <w:rsid w:val="00CB49C7"/>
    <w:rsid w:val="00CB4C21"/>
    <w:rsid w:val="00CB520C"/>
    <w:rsid w:val="00CB543D"/>
    <w:rsid w:val="00CB54E6"/>
    <w:rsid w:val="00CB58B1"/>
    <w:rsid w:val="00CB5EAF"/>
    <w:rsid w:val="00CB5F7E"/>
    <w:rsid w:val="00CB5FDF"/>
    <w:rsid w:val="00CB6087"/>
    <w:rsid w:val="00CB6153"/>
    <w:rsid w:val="00CB69DA"/>
    <w:rsid w:val="00CB6C7F"/>
    <w:rsid w:val="00CB75BE"/>
    <w:rsid w:val="00CB794B"/>
    <w:rsid w:val="00CB79DB"/>
    <w:rsid w:val="00CC02B3"/>
    <w:rsid w:val="00CC09B2"/>
    <w:rsid w:val="00CC09BD"/>
    <w:rsid w:val="00CC0C01"/>
    <w:rsid w:val="00CC0C9D"/>
    <w:rsid w:val="00CC1308"/>
    <w:rsid w:val="00CC135B"/>
    <w:rsid w:val="00CC13EF"/>
    <w:rsid w:val="00CC176B"/>
    <w:rsid w:val="00CC17BB"/>
    <w:rsid w:val="00CC1DFA"/>
    <w:rsid w:val="00CC2119"/>
    <w:rsid w:val="00CC22F4"/>
    <w:rsid w:val="00CC2827"/>
    <w:rsid w:val="00CC2F28"/>
    <w:rsid w:val="00CC302C"/>
    <w:rsid w:val="00CC3078"/>
    <w:rsid w:val="00CC3260"/>
    <w:rsid w:val="00CC3961"/>
    <w:rsid w:val="00CC397B"/>
    <w:rsid w:val="00CC3D44"/>
    <w:rsid w:val="00CC3F8E"/>
    <w:rsid w:val="00CC4134"/>
    <w:rsid w:val="00CC418C"/>
    <w:rsid w:val="00CC4204"/>
    <w:rsid w:val="00CC42F2"/>
    <w:rsid w:val="00CC483F"/>
    <w:rsid w:val="00CC4CAB"/>
    <w:rsid w:val="00CC52B7"/>
    <w:rsid w:val="00CC53DA"/>
    <w:rsid w:val="00CC5485"/>
    <w:rsid w:val="00CC54E7"/>
    <w:rsid w:val="00CC5746"/>
    <w:rsid w:val="00CC5AE4"/>
    <w:rsid w:val="00CC60DF"/>
    <w:rsid w:val="00CC63CF"/>
    <w:rsid w:val="00CC67DA"/>
    <w:rsid w:val="00CC68CC"/>
    <w:rsid w:val="00CC748C"/>
    <w:rsid w:val="00CC7CE9"/>
    <w:rsid w:val="00CC7D1A"/>
    <w:rsid w:val="00CD0542"/>
    <w:rsid w:val="00CD0734"/>
    <w:rsid w:val="00CD0AEF"/>
    <w:rsid w:val="00CD0C25"/>
    <w:rsid w:val="00CD0CAC"/>
    <w:rsid w:val="00CD17BE"/>
    <w:rsid w:val="00CD1827"/>
    <w:rsid w:val="00CD1DE6"/>
    <w:rsid w:val="00CD1F98"/>
    <w:rsid w:val="00CD2953"/>
    <w:rsid w:val="00CD350D"/>
    <w:rsid w:val="00CD3B4C"/>
    <w:rsid w:val="00CD3BB9"/>
    <w:rsid w:val="00CD4055"/>
    <w:rsid w:val="00CD428B"/>
    <w:rsid w:val="00CD43BE"/>
    <w:rsid w:val="00CD4449"/>
    <w:rsid w:val="00CD44FF"/>
    <w:rsid w:val="00CD45D3"/>
    <w:rsid w:val="00CD481F"/>
    <w:rsid w:val="00CD49EA"/>
    <w:rsid w:val="00CD4A6C"/>
    <w:rsid w:val="00CD4B55"/>
    <w:rsid w:val="00CD5257"/>
    <w:rsid w:val="00CD581F"/>
    <w:rsid w:val="00CD6D24"/>
    <w:rsid w:val="00CD6F76"/>
    <w:rsid w:val="00CD786E"/>
    <w:rsid w:val="00CD7977"/>
    <w:rsid w:val="00CD7B4B"/>
    <w:rsid w:val="00CD7CC9"/>
    <w:rsid w:val="00CD7D72"/>
    <w:rsid w:val="00CD7E19"/>
    <w:rsid w:val="00CE0102"/>
    <w:rsid w:val="00CE0361"/>
    <w:rsid w:val="00CE0BE6"/>
    <w:rsid w:val="00CE1062"/>
    <w:rsid w:val="00CE13DC"/>
    <w:rsid w:val="00CE16DA"/>
    <w:rsid w:val="00CE1A77"/>
    <w:rsid w:val="00CE1CF8"/>
    <w:rsid w:val="00CE2521"/>
    <w:rsid w:val="00CE266D"/>
    <w:rsid w:val="00CE316F"/>
    <w:rsid w:val="00CE3272"/>
    <w:rsid w:val="00CE3964"/>
    <w:rsid w:val="00CE3D88"/>
    <w:rsid w:val="00CE3E48"/>
    <w:rsid w:val="00CE41AC"/>
    <w:rsid w:val="00CE442C"/>
    <w:rsid w:val="00CE471A"/>
    <w:rsid w:val="00CE4949"/>
    <w:rsid w:val="00CE4A63"/>
    <w:rsid w:val="00CE4AE6"/>
    <w:rsid w:val="00CE55DA"/>
    <w:rsid w:val="00CE587B"/>
    <w:rsid w:val="00CE5C16"/>
    <w:rsid w:val="00CE6A7B"/>
    <w:rsid w:val="00CE6AE0"/>
    <w:rsid w:val="00CE6D3D"/>
    <w:rsid w:val="00CE73EA"/>
    <w:rsid w:val="00CE7573"/>
    <w:rsid w:val="00CF0244"/>
    <w:rsid w:val="00CF0715"/>
    <w:rsid w:val="00CF1383"/>
    <w:rsid w:val="00CF15C6"/>
    <w:rsid w:val="00CF165D"/>
    <w:rsid w:val="00CF165E"/>
    <w:rsid w:val="00CF2600"/>
    <w:rsid w:val="00CF2619"/>
    <w:rsid w:val="00CF28BD"/>
    <w:rsid w:val="00CF2E78"/>
    <w:rsid w:val="00CF310E"/>
    <w:rsid w:val="00CF3320"/>
    <w:rsid w:val="00CF3581"/>
    <w:rsid w:val="00CF35A0"/>
    <w:rsid w:val="00CF38B1"/>
    <w:rsid w:val="00CF3C03"/>
    <w:rsid w:val="00CF3FF0"/>
    <w:rsid w:val="00CF40B6"/>
    <w:rsid w:val="00CF4943"/>
    <w:rsid w:val="00CF4A32"/>
    <w:rsid w:val="00CF4BA4"/>
    <w:rsid w:val="00CF5420"/>
    <w:rsid w:val="00CF55A3"/>
    <w:rsid w:val="00CF55E6"/>
    <w:rsid w:val="00CF576C"/>
    <w:rsid w:val="00CF59EA"/>
    <w:rsid w:val="00CF5A58"/>
    <w:rsid w:val="00CF5BEB"/>
    <w:rsid w:val="00CF684E"/>
    <w:rsid w:val="00CF69CD"/>
    <w:rsid w:val="00CF6B2F"/>
    <w:rsid w:val="00CF6D2F"/>
    <w:rsid w:val="00CF6D91"/>
    <w:rsid w:val="00CF72D1"/>
    <w:rsid w:val="00CF74DF"/>
    <w:rsid w:val="00CF74FE"/>
    <w:rsid w:val="00CF7DCA"/>
    <w:rsid w:val="00CF7E46"/>
    <w:rsid w:val="00D0086A"/>
    <w:rsid w:val="00D00ACC"/>
    <w:rsid w:val="00D00B3A"/>
    <w:rsid w:val="00D00CC1"/>
    <w:rsid w:val="00D0278F"/>
    <w:rsid w:val="00D029EC"/>
    <w:rsid w:val="00D02D76"/>
    <w:rsid w:val="00D03157"/>
    <w:rsid w:val="00D03498"/>
    <w:rsid w:val="00D0349A"/>
    <w:rsid w:val="00D034C5"/>
    <w:rsid w:val="00D035FA"/>
    <w:rsid w:val="00D038EE"/>
    <w:rsid w:val="00D03FF5"/>
    <w:rsid w:val="00D040A7"/>
    <w:rsid w:val="00D041E5"/>
    <w:rsid w:val="00D0422B"/>
    <w:rsid w:val="00D046AB"/>
    <w:rsid w:val="00D049A5"/>
    <w:rsid w:val="00D04B8E"/>
    <w:rsid w:val="00D04C80"/>
    <w:rsid w:val="00D04EA1"/>
    <w:rsid w:val="00D04F2C"/>
    <w:rsid w:val="00D05446"/>
    <w:rsid w:val="00D05569"/>
    <w:rsid w:val="00D05FD1"/>
    <w:rsid w:val="00D0621C"/>
    <w:rsid w:val="00D06406"/>
    <w:rsid w:val="00D064DA"/>
    <w:rsid w:val="00D06A6F"/>
    <w:rsid w:val="00D06C44"/>
    <w:rsid w:val="00D0741F"/>
    <w:rsid w:val="00D07777"/>
    <w:rsid w:val="00D07894"/>
    <w:rsid w:val="00D07EAD"/>
    <w:rsid w:val="00D104AF"/>
    <w:rsid w:val="00D10BA6"/>
    <w:rsid w:val="00D11ABF"/>
    <w:rsid w:val="00D12D26"/>
    <w:rsid w:val="00D12FE4"/>
    <w:rsid w:val="00D1311E"/>
    <w:rsid w:val="00D132FC"/>
    <w:rsid w:val="00D1358B"/>
    <w:rsid w:val="00D138AE"/>
    <w:rsid w:val="00D13B31"/>
    <w:rsid w:val="00D13E7B"/>
    <w:rsid w:val="00D14119"/>
    <w:rsid w:val="00D1425E"/>
    <w:rsid w:val="00D14A36"/>
    <w:rsid w:val="00D14E01"/>
    <w:rsid w:val="00D158C3"/>
    <w:rsid w:val="00D159F0"/>
    <w:rsid w:val="00D15BF8"/>
    <w:rsid w:val="00D15C28"/>
    <w:rsid w:val="00D15D6E"/>
    <w:rsid w:val="00D15E36"/>
    <w:rsid w:val="00D15E70"/>
    <w:rsid w:val="00D15F4F"/>
    <w:rsid w:val="00D160F1"/>
    <w:rsid w:val="00D1640C"/>
    <w:rsid w:val="00D1642D"/>
    <w:rsid w:val="00D16991"/>
    <w:rsid w:val="00D17258"/>
    <w:rsid w:val="00D1798F"/>
    <w:rsid w:val="00D20E3B"/>
    <w:rsid w:val="00D2106D"/>
    <w:rsid w:val="00D2123C"/>
    <w:rsid w:val="00D214C8"/>
    <w:rsid w:val="00D21617"/>
    <w:rsid w:val="00D21A50"/>
    <w:rsid w:val="00D22030"/>
    <w:rsid w:val="00D229EA"/>
    <w:rsid w:val="00D23717"/>
    <w:rsid w:val="00D23C6A"/>
    <w:rsid w:val="00D249A6"/>
    <w:rsid w:val="00D24B3E"/>
    <w:rsid w:val="00D2500E"/>
    <w:rsid w:val="00D2578C"/>
    <w:rsid w:val="00D25FC2"/>
    <w:rsid w:val="00D2605C"/>
    <w:rsid w:val="00D26242"/>
    <w:rsid w:val="00D269D3"/>
    <w:rsid w:val="00D26A63"/>
    <w:rsid w:val="00D26C32"/>
    <w:rsid w:val="00D27082"/>
    <w:rsid w:val="00D272D7"/>
    <w:rsid w:val="00D27661"/>
    <w:rsid w:val="00D27D5D"/>
    <w:rsid w:val="00D30908"/>
    <w:rsid w:val="00D30D0F"/>
    <w:rsid w:val="00D30FA3"/>
    <w:rsid w:val="00D31144"/>
    <w:rsid w:val="00D317E4"/>
    <w:rsid w:val="00D31AD2"/>
    <w:rsid w:val="00D31D25"/>
    <w:rsid w:val="00D31F6A"/>
    <w:rsid w:val="00D3203E"/>
    <w:rsid w:val="00D32141"/>
    <w:rsid w:val="00D32B6E"/>
    <w:rsid w:val="00D32D1B"/>
    <w:rsid w:val="00D33215"/>
    <w:rsid w:val="00D33AB5"/>
    <w:rsid w:val="00D33C9F"/>
    <w:rsid w:val="00D34E45"/>
    <w:rsid w:val="00D352BE"/>
    <w:rsid w:val="00D352DE"/>
    <w:rsid w:val="00D3544F"/>
    <w:rsid w:val="00D35451"/>
    <w:rsid w:val="00D35458"/>
    <w:rsid w:val="00D35993"/>
    <w:rsid w:val="00D35B45"/>
    <w:rsid w:val="00D35DD4"/>
    <w:rsid w:val="00D36010"/>
    <w:rsid w:val="00D36338"/>
    <w:rsid w:val="00D36479"/>
    <w:rsid w:val="00D365FC"/>
    <w:rsid w:val="00D368AB"/>
    <w:rsid w:val="00D369DB"/>
    <w:rsid w:val="00D36B36"/>
    <w:rsid w:val="00D36DA8"/>
    <w:rsid w:val="00D36FDA"/>
    <w:rsid w:val="00D37A9E"/>
    <w:rsid w:val="00D37ABC"/>
    <w:rsid w:val="00D37ECC"/>
    <w:rsid w:val="00D405FB"/>
    <w:rsid w:val="00D4134C"/>
    <w:rsid w:val="00D4144D"/>
    <w:rsid w:val="00D41B1A"/>
    <w:rsid w:val="00D41CD2"/>
    <w:rsid w:val="00D42C81"/>
    <w:rsid w:val="00D42E70"/>
    <w:rsid w:val="00D439FE"/>
    <w:rsid w:val="00D440CC"/>
    <w:rsid w:val="00D446EC"/>
    <w:rsid w:val="00D451B0"/>
    <w:rsid w:val="00D45C19"/>
    <w:rsid w:val="00D45C74"/>
    <w:rsid w:val="00D469AE"/>
    <w:rsid w:val="00D46AD8"/>
    <w:rsid w:val="00D470AB"/>
    <w:rsid w:val="00D471FC"/>
    <w:rsid w:val="00D473A9"/>
    <w:rsid w:val="00D47463"/>
    <w:rsid w:val="00D47546"/>
    <w:rsid w:val="00D478B8"/>
    <w:rsid w:val="00D47EA7"/>
    <w:rsid w:val="00D500E9"/>
    <w:rsid w:val="00D50966"/>
    <w:rsid w:val="00D50D11"/>
    <w:rsid w:val="00D51054"/>
    <w:rsid w:val="00D51317"/>
    <w:rsid w:val="00D515AC"/>
    <w:rsid w:val="00D51714"/>
    <w:rsid w:val="00D51800"/>
    <w:rsid w:val="00D519E9"/>
    <w:rsid w:val="00D51B3C"/>
    <w:rsid w:val="00D51CF6"/>
    <w:rsid w:val="00D51D27"/>
    <w:rsid w:val="00D51E08"/>
    <w:rsid w:val="00D520EF"/>
    <w:rsid w:val="00D5298A"/>
    <w:rsid w:val="00D5342E"/>
    <w:rsid w:val="00D53623"/>
    <w:rsid w:val="00D5372E"/>
    <w:rsid w:val="00D537D7"/>
    <w:rsid w:val="00D53886"/>
    <w:rsid w:val="00D53E4C"/>
    <w:rsid w:val="00D542DA"/>
    <w:rsid w:val="00D54688"/>
    <w:rsid w:val="00D5478B"/>
    <w:rsid w:val="00D54BEB"/>
    <w:rsid w:val="00D5541C"/>
    <w:rsid w:val="00D55682"/>
    <w:rsid w:val="00D5585D"/>
    <w:rsid w:val="00D5666A"/>
    <w:rsid w:val="00D570B7"/>
    <w:rsid w:val="00D5712A"/>
    <w:rsid w:val="00D5779F"/>
    <w:rsid w:val="00D577D3"/>
    <w:rsid w:val="00D57EFA"/>
    <w:rsid w:val="00D60646"/>
    <w:rsid w:val="00D608F0"/>
    <w:rsid w:val="00D60F4A"/>
    <w:rsid w:val="00D618AE"/>
    <w:rsid w:val="00D61AC8"/>
    <w:rsid w:val="00D61B55"/>
    <w:rsid w:val="00D626C4"/>
    <w:rsid w:val="00D6304D"/>
    <w:rsid w:val="00D63878"/>
    <w:rsid w:val="00D6387E"/>
    <w:rsid w:val="00D6388F"/>
    <w:rsid w:val="00D63927"/>
    <w:rsid w:val="00D63E6E"/>
    <w:rsid w:val="00D63FEA"/>
    <w:rsid w:val="00D6405E"/>
    <w:rsid w:val="00D640CD"/>
    <w:rsid w:val="00D64460"/>
    <w:rsid w:val="00D64577"/>
    <w:rsid w:val="00D64A98"/>
    <w:rsid w:val="00D64C29"/>
    <w:rsid w:val="00D64E2F"/>
    <w:rsid w:val="00D65A1D"/>
    <w:rsid w:val="00D65B0E"/>
    <w:rsid w:val="00D65BD4"/>
    <w:rsid w:val="00D661DE"/>
    <w:rsid w:val="00D66440"/>
    <w:rsid w:val="00D6644E"/>
    <w:rsid w:val="00D66538"/>
    <w:rsid w:val="00D66714"/>
    <w:rsid w:val="00D66BB7"/>
    <w:rsid w:val="00D66F68"/>
    <w:rsid w:val="00D6716A"/>
    <w:rsid w:val="00D675FE"/>
    <w:rsid w:val="00D6763D"/>
    <w:rsid w:val="00D6776F"/>
    <w:rsid w:val="00D67776"/>
    <w:rsid w:val="00D679D2"/>
    <w:rsid w:val="00D67C0E"/>
    <w:rsid w:val="00D701A5"/>
    <w:rsid w:val="00D7053C"/>
    <w:rsid w:val="00D70619"/>
    <w:rsid w:val="00D707C7"/>
    <w:rsid w:val="00D70CF4"/>
    <w:rsid w:val="00D70E02"/>
    <w:rsid w:val="00D71B06"/>
    <w:rsid w:val="00D71B12"/>
    <w:rsid w:val="00D71F1F"/>
    <w:rsid w:val="00D72BA3"/>
    <w:rsid w:val="00D7323F"/>
    <w:rsid w:val="00D74449"/>
    <w:rsid w:val="00D74BF0"/>
    <w:rsid w:val="00D74E00"/>
    <w:rsid w:val="00D74EB6"/>
    <w:rsid w:val="00D74FB7"/>
    <w:rsid w:val="00D75127"/>
    <w:rsid w:val="00D75280"/>
    <w:rsid w:val="00D754F0"/>
    <w:rsid w:val="00D755DD"/>
    <w:rsid w:val="00D75967"/>
    <w:rsid w:val="00D75C53"/>
    <w:rsid w:val="00D7639E"/>
    <w:rsid w:val="00D76619"/>
    <w:rsid w:val="00D766D5"/>
    <w:rsid w:val="00D769B7"/>
    <w:rsid w:val="00D76B6F"/>
    <w:rsid w:val="00D76D43"/>
    <w:rsid w:val="00D76FA0"/>
    <w:rsid w:val="00D770DF"/>
    <w:rsid w:val="00D775AA"/>
    <w:rsid w:val="00D779AC"/>
    <w:rsid w:val="00D801F7"/>
    <w:rsid w:val="00D80A11"/>
    <w:rsid w:val="00D80D83"/>
    <w:rsid w:val="00D80DF9"/>
    <w:rsid w:val="00D80E50"/>
    <w:rsid w:val="00D810FB"/>
    <w:rsid w:val="00D81158"/>
    <w:rsid w:val="00D8147F"/>
    <w:rsid w:val="00D819AF"/>
    <w:rsid w:val="00D81D2A"/>
    <w:rsid w:val="00D81E8B"/>
    <w:rsid w:val="00D8225E"/>
    <w:rsid w:val="00D8227E"/>
    <w:rsid w:val="00D8238C"/>
    <w:rsid w:val="00D82B5C"/>
    <w:rsid w:val="00D82DA7"/>
    <w:rsid w:val="00D82FA6"/>
    <w:rsid w:val="00D83212"/>
    <w:rsid w:val="00D83302"/>
    <w:rsid w:val="00D83667"/>
    <w:rsid w:val="00D8399A"/>
    <w:rsid w:val="00D839A6"/>
    <w:rsid w:val="00D839AE"/>
    <w:rsid w:val="00D839DA"/>
    <w:rsid w:val="00D83FB4"/>
    <w:rsid w:val="00D84049"/>
    <w:rsid w:val="00D8442C"/>
    <w:rsid w:val="00D84552"/>
    <w:rsid w:val="00D84928"/>
    <w:rsid w:val="00D84DC6"/>
    <w:rsid w:val="00D84E16"/>
    <w:rsid w:val="00D8576D"/>
    <w:rsid w:val="00D85B17"/>
    <w:rsid w:val="00D85BF2"/>
    <w:rsid w:val="00D85DBA"/>
    <w:rsid w:val="00D85DF9"/>
    <w:rsid w:val="00D85EB5"/>
    <w:rsid w:val="00D865F7"/>
    <w:rsid w:val="00D86A58"/>
    <w:rsid w:val="00D86EB1"/>
    <w:rsid w:val="00D8702F"/>
    <w:rsid w:val="00D874D8"/>
    <w:rsid w:val="00D877AF"/>
    <w:rsid w:val="00D878CA"/>
    <w:rsid w:val="00D879FF"/>
    <w:rsid w:val="00D87AE3"/>
    <w:rsid w:val="00D87B17"/>
    <w:rsid w:val="00D87C21"/>
    <w:rsid w:val="00D902ED"/>
    <w:rsid w:val="00D90538"/>
    <w:rsid w:val="00D90A3A"/>
    <w:rsid w:val="00D90D94"/>
    <w:rsid w:val="00D90E6E"/>
    <w:rsid w:val="00D91142"/>
    <w:rsid w:val="00D9142D"/>
    <w:rsid w:val="00D91680"/>
    <w:rsid w:val="00D91814"/>
    <w:rsid w:val="00D919ED"/>
    <w:rsid w:val="00D91A24"/>
    <w:rsid w:val="00D91CE0"/>
    <w:rsid w:val="00D92293"/>
    <w:rsid w:val="00D926B7"/>
    <w:rsid w:val="00D928A6"/>
    <w:rsid w:val="00D92CE6"/>
    <w:rsid w:val="00D9323A"/>
    <w:rsid w:val="00D93599"/>
    <w:rsid w:val="00D9359B"/>
    <w:rsid w:val="00D936A9"/>
    <w:rsid w:val="00D937E8"/>
    <w:rsid w:val="00D937ED"/>
    <w:rsid w:val="00D93D89"/>
    <w:rsid w:val="00D9449B"/>
    <w:rsid w:val="00D945F8"/>
    <w:rsid w:val="00D946E6"/>
    <w:rsid w:val="00D946EC"/>
    <w:rsid w:val="00D947A7"/>
    <w:rsid w:val="00D947ED"/>
    <w:rsid w:val="00D94915"/>
    <w:rsid w:val="00D94EBF"/>
    <w:rsid w:val="00D950FE"/>
    <w:rsid w:val="00D953F8"/>
    <w:rsid w:val="00D95923"/>
    <w:rsid w:val="00D95EA2"/>
    <w:rsid w:val="00D961AD"/>
    <w:rsid w:val="00D961DA"/>
    <w:rsid w:val="00D9654B"/>
    <w:rsid w:val="00D96C23"/>
    <w:rsid w:val="00D96E35"/>
    <w:rsid w:val="00D97123"/>
    <w:rsid w:val="00D9719C"/>
    <w:rsid w:val="00D9762B"/>
    <w:rsid w:val="00D97922"/>
    <w:rsid w:val="00D97A7C"/>
    <w:rsid w:val="00D97B8D"/>
    <w:rsid w:val="00D97EB0"/>
    <w:rsid w:val="00DA001E"/>
    <w:rsid w:val="00DA012D"/>
    <w:rsid w:val="00DA02EF"/>
    <w:rsid w:val="00DA082B"/>
    <w:rsid w:val="00DA161C"/>
    <w:rsid w:val="00DA1C73"/>
    <w:rsid w:val="00DA229C"/>
    <w:rsid w:val="00DA22C0"/>
    <w:rsid w:val="00DA23D1"/>
    <w:rsid w:val="00DA23DE"/>
    <w:rsid w:val="00DA2DD1"/>
    <w:rsid w:val="00DA31CB"/>
    <w:rsid w:val="00DA344A"/>
    <w:rsid w:val="00DA35B5"/>
    <w:rsid w:val="00DA37B6"/>
    <w:rsid w:val="00DA3D28"/>
    <w:rsid w:val="00DA3D83"/>
    <w:rsid w:val="00DA437A"/>
    <w:rsid w:val="00DA451A"/>
    <w:rsid w:val="00DA46D5"/>
    <w:rsid w:val="00DA4724"/>
    <w:rsid w:val="00DA4878"/>
    <w:rsid w:val="00DA4A8D"/>
    <w:rsid w:val="00DA4D04"/>
    <w:rsid w:val="00DA4D49"/>
    <w:rsid w:val="00DA4FA0"/>
    <w:rsid w:val="00DA516E"/>
    <w:rsid w:val="00DA52C5"/>
    <w:rsid w:val="00DA5535"/>
    <w:rsid w:val="00DA560F"/>
    <w:rsid w:val="00DA5755"/>
    <w:rsid w:val="00DA66D2"/>
    <w:rsid w:val="00DA671A"/>
    <w:rsid w:val="00DA67F4"/>
    <w:rsid w:val="00DA6A86"/>
    <w:rsid w:val="00DA6CF1"/>
    <w:rsid w:val="00DA6EE7"/>
    <w:rsid w:val="00DA7233"/>
    <w:rsid w:val="00DA72EC"/>
    <w:rsid w:val="00DA736C"/>
    <w:rsid w:val="00DA79F4"/>
    <w:rsid w:val="00DA7AA5"/>
    <w:rsid w:val="00DA7B91"/>
    <w:rsid w:val="00DA7DCC"/>
    <w:rsid w:val="00DA7E43"/>
    <w:rsid w:val="00DB02F5"/>
    <w:rsid w:val="00DB06AC"/>
    <w:rsid w:val="00DB07E6"/>
    <w:rsid w:val="00DB0BC4"/>
    <w:rsid w:val="00DB1089"/>
    <w:rsid w:val="00DB11B1"/>
    <w:rsid w:val="00DB17B0"/>
    <w:rsid w:val="00DB1D66"/>
    <w:rsid w:val="00DB1EB1"/>
    <w:rsid w:val="00DB21B1"/>
    <w:rsid w:val="00DB259B"/>
    <w:rsid w:val="00DB25D8"/>
    <w:rsid w:val="00DB26BA"/>
    <w:rsid w:val="00DB2C19"/>
    <w:rsid w:val="00DB2CF3"/>
    <w:rsid w:val="00DB2CFE"/>
    <w:rsid w:val="00DB2FA2"/>
    <w:rsid w:val="00DB31F1"/>
    <w:rsid w:val="00DB34D3"/>
    <w:rsid w:val="00DB392D"/>
    <w:rsid w:val="00DB3D34"/>
    <w:rsid w:val="00DB4C6C"/>
    <w:rsid w:val="00DB4E4C"/>
    <w:rsid w:val="00DB4E90"/>
    <w:rsid w:val="00DB56E3"/>
    <w:rsid w:val="00DB5BDF"/>
    <w:rsid w:val="00DB60F3"/>
    <w:rsid w:val="00DB69CC"/>
    <w:rsid w:val="00DB6A62"/>
    <w:rsid w:val="00DB6ACB"/>
    <w:rsid w:val="00DB762E"/>
    <w:rsid w:val="00DB7778"/>
    <w:rsid w:val="00DB7B58"/>
    <w:rsid w:val="00DB7BC9"/>
    <w:rsid w:val="00DB7DC3"/>
    <w:rsid w:val="00DC00BE"/>
    <w:rsid w:val="00DC04A2"/>
    <w:rsid w:val="00DC0567"/>
    <w:rsid w:val="00DC06D7"/>
    <w:rsid w:val="00DC0C7D"/>
    <w:rsid w:val="00DC0DBD"/>
    <w:rsid w:val="00DC127A"/>
    <w:rsid w:val="00DC1CE1"/>
    <w:rsid w:val="00DC1DC9"/>
    <w:rsid w:val="00DC1E7C"/>
    <w:rsid w:val="00DC2172"/>
    <w:rsid w:val="00DC36E6"/>
    <w:rsid w:val="00DC37D2"/>
    <w:rsid w:val="00DC3844"/>
    <w:rsid w:val="00DC3A33"/>
    <w:rsid w:val="00DC4196"/>
    <w:rsid w:val="00DC4498"/>
    <w:rsid w:val="00DC4562"/>
    <w:rsid w:val="00DC47CC"/>
    <w:rsid w:val="00DC47E6"/>
    <w:rsid w:val="00DC47EA"/>
    <w:rsid w:val="00DC4907"/>
    <w:rsid w:val="00DC503A"/>
    <w:rsid w:val="00DC57FF"/>
    <w:rsid w:val="00DC5B36"/>
    <w:rsid w:val="00DC5B4A"/>
    <w:rsid w:val="00DC5BC8"/>
    <w:rsid w:val="00DC61DF"/>
    <w:rsid w:val="00DC61F0"/>
    <w:rsid w:val="00DC6274"/>
    <w:rsid w:val="00DC666E"/>
    <w:rsid w:val="00DC6A33"/>
    <w:rsid w:val="00DC6A58"/>
    <w:rsid w:val="00DC6BAB"/>
    <w:rsid w:val="00DC6FF5"/>
    <w:rsid w:val="00DC77CD"/>
    <w:rsid w:val="00DC787C"/>
    <w:rsid w:val="00DC7952"/>
    <w:rsid w:val="00DC7E99"/>
    <w:rsid w:val="00DD0091"/>
    <w:rsid w:val="00DD07DE"/>
    <w:rsid w:val="00DD0812"/>
    <w:rsid w:val="00DD08A7"/>
    <w:rsid w:val="00DD1392"/>
    <w:rsid w:val="00DD1484"/>
    <w:rsid w:val="00DD1750"/>
    <w:rsid w:val="00DD189A"/>
    <w:rsid w:val="00DD1935"/>
    <w:rsid w:val="00DD1BC4"/>
    <w:rsid w:val="00DD1C62"/>
    <w:rsid w:val="00DD1EA0"/>
    <w:rsid w:val="00DD2C43"/>
    <w:rsid w:val="00DD2CDE"/>
    <w:rsid w:val="00DD3286"/>
    <w:rsid w:val="00DD3A3A"/>
    <w:rsid w:val="00DD3AFF"/>
    <w:rsid w:val="00DD3BA6"/>
    <w:rsid w:val="00DD3E41"/>
    <w:rsid w:val="00DD3ED2"/>
    <w:rsid w:val="00DD41FD"/>
    <w:rsid w:val="00DD4320"/>
    <w:rsid w:val="00DD4327"/>
    <w:rsid w:val="00DD451A"/>
    <w:rsid w:val="00DD462A"/>
    <w:rsid w:val="00DD4774"/>
    <w:rsid w:val="00DD49E4"/>
    <w:rsid w:val="00DD4C27"/>
    <w:rsid w:val="00DD5220"/>
    <w:rsid w:val="00DD55D1"/>
    <w:rsid w:val="00DD59AF"/>
    <w:rsid w:val="00DD5F90"/>
    <w:rsid w:val="00DD6446"/>
    <w:rsid w:val="00DD6869"/>
    <w:rsid w:val="00DD69C5"/>
    <w:rsid w:val="00DD6AD9"/>
    <w:rsid w:val="00DD6CA9"/>
    <w:rsid w:val="00DD703E"/>
    <w:rsid w:val="00DD7343"/>
    <w:rsid w:val="00DD74BA"/>
    <w:rsid w:val="00DD75DA"/>
    <w:rsid w:val="00DD79A6"/>
    <w:rsid w:val="00DD7C51"/>
    <w:rsid w:val="00DD7E24"/>
    <w:rsid w:val="00DD7E93"/>
    <w:rsid w:val="00DE01C5"/>
    <w:rsid w:val="00DE0202"/>
    <w:rsid w:val="00DE04F6"/>
    <w:rsid w:val="00DE07CD"/>
    <w:rsid w:val="00DE086D"/>
    <w:rsid w:val="00DE0A0C"/>
    <w:rsid w:val="00DE124A"/>
    <w:rsid w:val="00DE1559"/>
    <w:rsid w:val="00DE15B8"/>
    <w:rsid w:val="00DE1935"/>
    <w:rsid w:val="00DE1990"/>
    <w:rsid w:val="00DE1B95"/>
    <w:rsid w:val="00DE2567"/>
    <w:rsid w:val="00DE25DF"/>
    <w:rsid w:val="00DE2931"/>
    <w:rsid w:val="00DE2AF7"/>
    <w:rsid w:val="00DE2F3D"/>
    <w:rsid w:val="00DE35B8"/>
    <w:rsid w:val="00DE3AF4"/>
    <w:rsid w:val="00DE3ED0"/>
    <w:rsid w:val="00DE41E7"/>
    <w:rsid w:val="00DE437F"/>
    <w:rsid w:val="00DE5205"/>
    <w:rsid w:val="00DE5385"/>
    <w:rsid w:val="00DE5452"/>
    <w:rsid w:val="00DE5584"/>
    <w:rsid w:val="00DE6DCA"/>
    <w:rsid w:val="00DE6E5F"/>
    <w:rsid w:val="00DE6E84"/>
    <w:rsid w:val="00DE6F93"/>
    <w:rsid w:val="00DE727E"/>
    <w:rsid w:val="00DE77ED"/>
    <w:rsid w:val="00DE7DC5"/>
    <w:rsid w:val="00DF025F"/>
    <w:rsid w:val="00DF03CA"/>
    <w:rsid w:val="00DF07E3"/>
    <w:rsid w:val="00DF085F"/>
    <w:rsid w:val="00DF0B41"/>
    <w:rsid w:val="00DF0C0E"/>
    <w:rsid w:val="00DF0C60"/>
    <w:rsid w:val="00DF0EE8"/>
    <w:rsid w:val="00DF1002"/>
    <w:rsid w:val="00DF178F"/>
    <w:rsid w:val="00DF181B"/>
    <w:rsid w:val="00DF1AEA"/>
    <w:rsid w:val="00DF26FE"/>
    <w:rsid w:val="00DF2837"/>
    <w:rsid w:val="00DF28EA"/>
    <w:rsid w:val="00DF2C1A"/>
    <w:rsid w:val="00DF2CD3"/>
    <w:rsid w:val="00DF401D"/>
    <w:rsid w:val="00DF44CD"/>
    <w:rsid w:val="00DF44EC"/>
    <w:rsid w:val="00DF457B"/>
    <w:rsid w:val="00DF47EC"/>
    <w:rsid w:val="00DF4B6D"/>
    <w:rsid w:val="00DF4E3E"/>
    <w:rsid w:val="00DF50AC"/>
    <w:rsid w:val="00DF61DD"/>
    <w:rsid w:val="00DF629A"/>
    <w:rsid w:val="00DF681F"/>
    <w:rsid w:val="00DF6935"/>
    <w:rsid w:val="00DF694E"/>
    <w:rsid w:val="00DF6A62"/>
    <w:rsid w:val="00DF6AA3"/>
    <w:rsid w:val="00DF6BD2"/>
    <w:rsid w:val="00E00306"/>
    <w:rsid w:val="00E0061E"/>
    <w:rsid w:val="00E007AD"/>
    <w:rsid w:val="00E0090E"/>
    <w:rsid w:val="00E00D5B"/>
    <w:rsid w:val="00E01775"/>
    <w:rsid w:val="00E01928"/>
    <w:rsid w:val="00E01FF9"/>
    <w:rsid w:val="00E020A7"/>
    <w:rsid w:val="00E021FE"/>
    <w:rsid w:val="00E0256A"/>
    <w:rsid w:val="00E0296B"/>
    <w:rsid w:val="00E02F6E"/>
    <w:rsid w:val="00E03243"/>
    <w:rsid w:val="00E0388B"/>
    <w:rsid w:val="00E03F7B"/>
    <w:rsid w:val="00E04234"/>
    <w:rsid w:val="00E0427A"/>
    <w:rsid w:val="00E04C1C"/>
    <w:rsid w:val="00E05028"/>
    <w:rsid w:val="00E0628C"/>
    <w:rsid w:val="00E064B8"/>
    <w:rsid w:val="00E06561"/>
    <w:rsid w:val="00E065EB"/>
    <w:rsid w:val="00E073F0"/>
    <w:rsid w:val="00E077FA"/>
    <w:rsid w:val="00E079FC"/>
    <w:rsid w:val="00E10618"/>
    <w:rsid w:val="00E108CF"/>
    <w:rsid w:val="00E10B32"/>
    <w:rsid w:val="00E10BA0"/>
    <w:rsid w:val="00E10F0E"/>
    <w:rsid w:val="00E11015"/>
    <w:rsid w:val="00E1126D"/>
    <w:rsid w:val="00E126B1"/>
    <w:rsid w:val="00E13026"/>
    <w:rsid w:val="00E130A1"/>
    <w:rsid w:val="00E13238"/>
    <w:rsid w:val="00E1368D"/>
    <w:rsid w:val="00E13707"/>
    <w:rsid w:val="00E1374B"/>
    <w:rsid w:val="00E13817"/>
    <w:rsid w:val="00E13AAA"/>
    <w:rsid w:val="00E13D28"/>
    <w:rsid w:val="00E13D4B"/>
    <w:rsid w:val="00E13E3A"/>
    <w:rsid w:val="00E1400B"/>
    <w:rsid w:val="00E14253"/>
    <w:rsid w:val="00E1436D"/>
    <w:rsid w:val="00E145B4"/>
    <w:rsid w:val="00E1469D"/>
    <w:rsid w:val="00E14721"/>
    <w:rsid w:val="00E1560B"/>
    <w:rsid w:val="00E1599F"/>
    <w:rsid w:val="00E1639B"/>
    <w:rsid w:val="00E163EF"/>
    <w:rsid w:val="00E164AC"/>
    <w:rsid w:val="00E16725"/>
    <w:rsid w:val="00E167D5"/>
    <w:rsid w:val="00E167D8"/>
    <w:rsid w:val="00E16868"/>
    <w:rsid w:val="00E1693D"/>
    <w:rsid w:val="00E1694B"/>
    <w:rsid w:val="00E16BA8"/>
    <w:rsid w:val="00E16C4F"/>
    <w:rsid w:val="00E16DA7"/>
    <w:rsid w:val="00E16F01"/>
    <w:rsid w:val="00E16FA4"/>
    <w:rsid w:val="00E16FE5"/>
    <w:rsid w:val="00E17058"/>
    <w:rsid w:val="00E17119"/>
    <w:rsid w:val="00E176CD"/>
    <w:rsid w:val="00E177DF"/>
    <w:rsid w:val="00E179E7"/>
    <w:rsid w:val="00E17E22"/>
    <w:rsid w:val="00E17E60"/>
    <w:rsid w:val="00E17EEF"/>
    <w:rsid w:val="00E17EFA"/>
    <w:rsid w:val="00E2001D"/>
    <w:rsid w:val="00E2005F"/>
    <w:rsid w:val="00E209BD"/>
    <w:rsid w:val="00E20BED"/>
    <w:rsid w:val="00E2105D"/>
    <w:rsid w:val="00E212EE"/>
    <w:rsid w:val="00E21710"/>
    <w:rsid w:val="00E21958"/>
    <w:rsid w:val="00E21EDE"/>
    <w:rsid w:val="00E221E7"/>
    <w:rsid w:val="00E222AD"/>
    <w:rsid w:val="00E2249A"/>
    <w:rsid w:val="00E228C2"/>
    <w:rsid w:val="00E2319C"/>
    <w:rsid w:val="00E2361E"/>
    <w:rsid w:val="00E238FF"/>
    <w:rsid w:val="00E23AB7"/>
    <w:rsid w:val="00E23FCF"/>
    <w:rsid w:val="00E2464E"/>
    <w:rsid w:val="00E24767"/>
    <w:rsid w:val="00E248C2"/>
    <w:rsid w:val="00E24C68"/>
    <w:rsid w:val="00E24CAA"/>
    <w:rsid w:val="00E24D7F"/>
    <w:rsid w:val="00E24E48"/>
    <w:rsid w:val="00E2557F"/>
    <w:rsid w:val="00E2573E"/>
    <w:rsid w:val="00E25B89"/>
    <w:rsid w:val="00E26045"/>
    <w:rsid w:val="00E2612C"/>
    <w:rsid w:val="00E26326"/>
    <w:rsid w:val="00E26417"/>
    <w:rsid w:val="00E264E5"/>
    <w:rsid w:val="00E26810"/>
    <w:rsid w:val="00E26A26"/>
    <w:rsid w:val="00E26C18"/>
    <w:rsid w:val="00E274C1"/>
    <w:rsid w:val="00E27712"/>
    <w:rsid w:val="00E277C7"/>
    <w:rsid w:val="00E27E00"/>
    <w:rsid w:val="00E300AC"/>
    <w:rsid w:val="00E302B4"/>
    <w:rsid w:val="00E30A35"/>
    <w:rsid w:val="00E30A89"/>
    <w:rsid w:val="00E30A98"/>
    <w:rsid w:val="00E30AF5"/>
    <w:rsid w:val="00E30B96"/>
    <w:rsid w:val="00E31244"/>
    <w:rsid w:val="00E3198D"/>
    <w:rsid w:val="00E31DD8"/>
    <w:rsid w:val="00E325B4"/>
    <w:rsid w:val="00E326F5"/>
    <w:rsid w:val="00E3270F"/>
    <w:rsid w:val="00E3290E"/>
    <w:rsid w:val="00E32EBF"/>
    <w:rsid w:val="00E3305A"/>
    <w:rsid w:val="00E330D0"/>
    <w:rsid w:val="00E3348B"/>
    <w:rsid w:val="00E33B97"/>
    <w:rsid w:val="00E33C07"/>
    <w:rsid w:val="00E34510"/>
    <w:rsid w:val="00E345B5"/>
    <w:rsid w:val="00E34BAC"/>
    <w:rsid w:val="00E34D48"/>
    <w:rsid w:val="00E34E6B"/>
    <w:rsid w:val="00E350B0"/>
    <w:rsid w:val="00E351CA"/>
    <w:rsid w:val="00E35524"/>
    <w:rsid w:val="00E358FC"/>
    <w:rsid w:val="00E35932"/>
    <w:rsid w:val="00E35B0F"/>
    <w:rsid w:val="00E35C41"/>
    <w:rsid w:val="00E35C52"/>
    <w:rsid w:val="00E360E9"/>
    <w:rsid w:val="00E36217"/>
    <w:rsid w:val="00E363CF"/>
    <w:rsid w:val="00E36473"/>
    <w:rsid w:val="00E36645"/>
    <w:rsid w:val="00E367F1"/>
    <w:rsid w:val="00E36806"/>
    <w:rsid w:val="00E36B86"/>
    <w:rsid w:val="00E36F61"/>
    <w:rsid w:val="00E36FCE"/>
    <w:rsid w:val="00E37451"/>
    <w:rsid w:val="00E37479"/>
    <w:rsid w:val="00E374D7"/>
    <w:rsid w:val="00E3774F"/>
    <w:rsid w:val="00E37785"/>
    <w:rsid w:val="00E37B21"/>
    <w:rsid w:val="00E4016C"/>
    <w:rsid w:val="00E401B5"/>
    <w:rsid w:val="00E4031B"/>
    <w:rsid w:val="00E406EC"/>
    <w:rsid w:val="00E409DA"/>
    <w:rsid w:val="00E40DD7"/>
    <w:rsid w:val="00E4122E"/>
    <w:rsid w:val="00E414EF"/>
    <w:rsid w:val="00E4156D"/>
    <w:rsid w:val="00E41783"/>
    <w:rsid w:val="00E42000"/>
    <w:rsid w:val="00E42018"/>
    <w:rsid w:val="00E427CB"/>
    <w:rsid w:val="00E42C18"/>
    <w:rsid w:val="00E42D5D"/>
    <w:rsid w:val="00E43171"/>
    <w:rsid w:val="00E43666"/>
    <w:rsid w:val="00E43ADE"/>
    <w:rsid w:val="00E4400A"/>
    <w:rsid w:val="00E4409E"/>
    <w:rsid w:val="00E44437"/>
    <w:rsid w:val="00E44B3F"/>
    <w:rsid w:val="00E44E60"/>
    <w:rsid w:val="00E452C5"/>
    <w:rsid w:val="00E45857"/>
    <w:rsid w:val="00E459EE"/>
    <w:rsid w:val="00E45F2B"/>
    <w:rsid w:val="00E45F4D"/>
    <w:rsid w:val="00E465BC"/>
    <w:rsid w:val="00E468AE"/>
    <w:rsid w:val="00E46B4B"/>
    <w:rsid w:val="00E46C0B"/>
    <w:rsid w:val="00E46C30"/>
    <w:rsid w:val="00E46E30"/>
    <w:rsid w:val="00E47266"/>
    <w:rsid w:val="00E47643"/>
    <w:rsid w:val="00E47821"/>
    <w:rsid w:val="00E50050"/>
    <w:rsid w:val="00E5020F"/>
    <w:rsid w:val="00E50284"/>
    <w:rsid w:val="00E505A9"/>
    <w:rsid w:val="00E507A1"/>
    <w:rsid w:val="00E507F3"/>
    <w:rsid w:val="00E5094F"/>
    <w:rsid w:val="00E50C4A"/>
    <w:rsid w:val="00E50CC1"/>
    <w:rsid w:val="00E50EF9"/>
    <w:rsid w:val="00E51327"/>
    <w:rsid w:val="00E5144D"/>
    <w:rsid w:val="00E51A97"/>
    <w:rsid w:val="00E51E23"/>
    <w:rsid w:val="00E51F73"/>
    <w:rsid w:val="00E52041"/>
    <w:rsid w:val="00E52720"/>
    <w:rsid w:val="00E52800"/>
    <w:rsid w:val="00E52B74"/>
    <w:rsid w:val="00E531A6"/>
    <w:rsid w:val="00E53524"/>
    <w:rsid w:val="00E53BAB"/>
    <w:rsid w:val="00E544EB"/>
    <w:rsid w:val="00E54698"/>
    <w:rsid w:val="00E54B7F"/>
    <w:rsid w:val="00E54BA1"/>
    <w:rsid w:val="00E55360"/>
    <w:rsid w:val="00E555F9"/>
    <w:rsid w:val="00E55AB4"/>
    <w:rsid w:val="00E55D19"/>
    <w:rsid w:val="00E55FB6"/>
    <w:rsid w:val="00E560C4"/>
    <w:rsid w:val="00E56727"/>
    <w:rsid w:val="00E56A32"/>
    <w:rsid w:val="00E56AE8"/>
    <w:rsid w:val="00E56DF7"/>
    <w:rsid w:val="00E56EEA"/>
    <w:rsid w:val="00E573C7"/>
    <w:rsid w:val="00E57F8E"/>
    <w:rsid w:val="00E57FD3"/>
    <w:rsid w:val="00E60282"/>
    <w:rsid w:val="00E603DF"/>
    <w:rsid w:val="00E60FEF"/>
    <w:rsid w:val="00E61176"/>
    <w:rsid w:val="00E61326"/>
    <w:rsid w:val="00E61342"/>
    <w:rsid w:val="00E613CC"/>
    <w:rsid w:val="00E6148F"/>
    <w:rsid w:val="00E61FCE"/>
    <w:rsid w:val="00E62253"/>
    <w:rsid w:val="00E625AB"/>
    <w:rsid w:val="00E627D1"/>
    <w:rsid w:val="00E62A55"/>
    <w:rsid w:val="00E632E8"/>
    <w:rsid w:val="00E636C2"/>
    <w:rsid w:val="00E6489F"/>
    <w:rsid w:val="00E6498D"/>
    <w:rsid w:val="00E64F71"/>
    <w:rsid w:val="00E64FD5"/>
    <w:rsid w:val="00E650EB"/>
    <w:rsid w:val="00E65177"/>
    <w:rsid w:val="00E6519D"/>
    <w:rsid w:val="00E65324"/>
    <w:rsid w:val="00E6580E"/>
    <w:rsid w:val="00E65E3C"/>
    <w:rsid w:val="00E65F2B"/>
    <w:rsid w:val="00E662FC"/>
    <w:rsid w:val="00E667C9"/>
    <w:rsid w:val="00E66AC1"/>
    <w:rsid w:val="00E66BCE"/>
    <w:rsid w:val="00E66BE2"/>
    <w:rsid w:val="00E67649"/>
    <w:rsid w:val="00E70390"/>
    <w:rsid w:val="00E705FE"/>
    <w:rsid w:val="00E7066C"/>
    <w:rsid w:val="00E70F70"/>
    <w:rsid w:val="00E70F8E"/>
    <w:rsid w:val="00E71A96"/>
    <w:rsid w:val="00E731A9"/>
    <w:rsid w:val="00E732D9"/>
    <w:rsid w:val="00E73719"/>
    <w:rsid w:val="00E73DA3"/>
    <w:rsid w:val="00E73E5C"/>
    <w:rsid w:val="00E744F7"/>
    <w:rsid w:val="00E74A82"/>
    <w:rsid w:val="00E74B9D"/>
    <w:rsid w:val="00E7537C"/>
    <w:rsid w:val="00E75680"/>
    <w:rsid w:val="00E7591F"/>
    <w:rsid w:val="00E7632F"/>
    <w:rsid w:val="00E7661F"/>
    <w:rsid w:val="00E76733"/>
    <w:rsid w:val="00E76B8D"/>
    <w:rsid w:val="00E76DC2"/>
    <w:rsid w:val="00E774BD"/>
    <w:rsid w:val="00E77769"/>
    <w:rsid w:val="00E778AA"/>
    <w:rsid w:val="00E77B1A"/>
    <w:rsid w:val="00E77C00"/>
    <w:rsid w:val="00E77C48"/>
    <w:rsid w:val="00E80168"/>
    <w:rsid w:val="00E8065C"/>
    <w:rsid w:val="00E807AD"/>
    <w:rsid w:val="00E80DA2"/>
    <w:rsid w:val="00E80E9B"/>
    <w:rsid w:val="00E8147F"/>
    <w:rsid w:val="00E81EF9"/>
    <w:rsid w:val="00E8248E"/>
    <w:rsid w:val="00E82A1B"/>
    <w:rsid w:val="00E82A84"/>
    <w:rsid w:val="00E82A8E"/>
    <w:rsid w:val="00E83385"/>
    <w:rsid w:val="00E83427"/>
    <w:rsid w:val="00E83948"/>
    <w:rsid w:val="00E83BD0"/>
    <w:rsid w:val="00E84200"/>
    <w:rsid w:val="00E84938"/>
    <w:rsid w:val="00E84ECD"/>
    <w:rsid w:val="00E85102"/>
    <w:rsid w:val="00E855A6"/>
    <w:rsid w:val="00E858B7"/>
    <w:rsid w:val="00E85F50"/>
    <w:rsid w:val="00E86071"/>
    <w:rsid w:val="00E86182"/>
    <w:rsid w:val="00E862F7"/>
    <w:rsid w:val="00E86466"/>
    <w:rsid w:val="00E8651E"/>
    <w:rsid w:val="00E86532"/>
    <w:rsid w:val="00E86638"/>
    <w:rsid w:val="00E86BB8"/>
    <w:rsid w:val="00E86C5B"/>
    <w:rsid w:val="00E87D4A"/>
    <w:rsid w:val="00E87FF5"/>
    <w:rsid w:val="00E90813"/>
    <w:rsid w:val="00E9099E"/>
    <w:rsid w:val="00E909DA"/>
    <w:rsid w:val="00E90D65"/>
    <w:rsid w:val="00E90FE5"/>
    <w:rsid w:val="00E918D0"/>
    <w:rsid w:val="00E9198E"/>
    <w:rsid w:val="00E923C6"/>
    <w:rsid w:val="00E9254C"/>
    <w:rsid w:val="00E9288D"/>
    <w:rsid w:val="00E92B8D"/>
    <w:rsid w:val="00E931A2"/>
    <w:rsid w:val="00E936B4"/>
    <w:rsid w:val="00E9382A"/>
    <w:rsid w:val="00E93DF8"/>
    <w:rsid w:val="00E93EB6"/>
    <w:rsid w:val="00E942C7"/>
    <w:rsid w:val="00E942E4"/>
    <w:rsid w:val="00E945F7"/>
    <w:rsid w:val="00E94868"/>
    <w:rsid w:val="00E95077"/>
    <w:rsid w:val="00E951B6"/>
    <w:rsid w:val="00E959C4"/>
    <w:rsid w:val="00E95A66"/>
    <w:rsid w:val="00E9607D"/>
    <w:rsid w:val="00E960E1"/>
    <w:rsid w:val="00E965B6"/>
    <w:rsid w:val="00E9674D"/>
    <w:rsid w:val="00E96A44"/>
    <w:rsid w:val="00E96E83"/>
    <w:rsid w:val="00E97237"/>
    <w:rsid w:val="00E97613"/>
    <w:rsid w:val="00E97634"/>
    <w:rsid w:val="00E9783F"/>
    <w:rsid w:val="00E97844"/>
    <w:rsid w:val="00E97B93"/>
    <w:rsid w:val="00EA0233"/>
    <w:rsid w:val="00EA054E"/>
    <w:rsid w:val="00EA088C"/>
    <w:rsid w:val="00EA0A52"/>
    <w:rsid w:val="00EA0BC9"/>
    <w:rsid w:val="00EA0EAF"/>
    <w:rsid w:val="00EA15D0"/>
    <w:rsid w:val="00EA1843"/>
    <w:rsid w:val="00EA1CC1"/>
    <w:rsid w:val="00EA2B62"/>
    <w:rsid w:val="00EA2F30"/>
    <w:rsid w:val="00EA43C0"/>
    <w:rsid w:val="00EA47CB"/>
    <w:rsid w:val="00EA48A0"/>
    <w:rsid w:val="00EA4BF8"/>
    <w:rsid w:val="00EA4E87"/>
    <w:rsid w:val="00EA4EB6"/>
    <w:rsid w:val="00EA4F49"/>
    <w:rsid w:val="00EA4FC5"/>
    <w:rsid w:val="00EA5060"/>
    <w:rsid w:val="00EA53B8"/>
    <w:rsid w:val="00EA55AD"/>
    <w:rsid w:val="00EA5B43"/>
    <w:rsid w:val="00EA671D"/>
    <w:rsid w:val="00EA6952"/>
    <w:rsid w:val="00EA6A7C"/>
    <w:rsid w:val="00EA6BB9"/>
    <w:rsid w:val="00EA6D68"/>
    <w:rsid w:val="00EA73CB"/>
    <w:rsid w:val="00EA7400"/>
    <w:rsid w:val="00EA7671"/>
    <w:rsid w:val="00EA7842"/>
    <w:rsid w:val="00EA78ED"/>
    <w:rsid w:val="00EA7964"/>
    <w:rsid w:val="00EA79E2"/>
    <w:rsid w:val="00EA7BAC"/>
    <w:rsid w:val="00EA7EFE"/>
    <w:rsid w:val="00EB0194"/>
    <w:rsid w:val="00EB05BF"/>
    <w:rsid w:val="00EB0C22"/>
    <w:rsid w:val="00EB0C67"/>
    <w:rsid w:val="00EB0CB4"/>
    <w:rsid w:val="00EB0D63"/>
    <w:rsid w:val="00EB0D6E"/>
    <w:rsid w:val="00EB0D72"/>
    <w:rsid w:val="00EB0FCE"/>
    <w:rsid w:val="00EB1017"/>
    <w:rsid w:val="00EB1552"/>
    <w:rsid w:val="00EB186A"/>
    <w:rsid w:val="00EB1AF5"/>
    <w:rsid w:val="00EB1BD4"/>
    <w:rsid w:val="00EB1DA7"/>
    <w:rsid w:val="00EB1F1C"/>
    <w:rsid w:val="00EB1F46"/>
    <w:rsid w:val="00EB23D9"/>
    <w:rsid w:val="00EB254E"/>
    <w:rsid w:val="00EB25C1"/>
    <w:rsid w:val="00EB25EE"/>
    <w:rsid w:val="00EB2630"/>
    <w:rsid w:val="00EB2983"/>
    <w:rsid w:val="00EB2DA8"/>
    <w:rsid w:val="00EB317E"/>
    <w:rsid w:val="00EB3729"/>
    <w:rsid w:val="00EB3A66"/>
    <w:rsid w:val="00EB43D3"/>
    <w:rsid w:val="00EB473D"/>
    <w:rsid w:val="00EB48F2"/>
    <w:rsid w:val="00EB493F"/>
    <w:rsid w:val="00EB4970"/>
    <w:rsid w:val="00EB4AE5"/>
    <w:rsid w:val="00EB4B9A"/>
    <w:rsid w:val="00EB4D63"/>
    <w:rsid w:val="00EB5031"/>
    <w:rsid w:val="00EB512A"/>
    <w:rsid w:val="00EB53E3"/>
    <w:rsid w:val="00EB560C"/>
    <w:rsid w:val="00EB60D0"/>
    <w:rsid w:val="00EB6339"/>
    <w:rsid w:val="00EB6583"/>
    <w:rsid w:val="00EB6A51"/>
    <w:rsid w:val="00EB6D05"/>
    <w:rsid w:val="00EB6E62"/>
    <w:rsid w:val="00EB6F8D"/>
    <w:rsid w:val="00EB748A"/>
    <w:rsid w:val="00EB774A"/>
    <w:rsid w:val="00EB790F"/>
    <w:rsid w:val="00EB7A7E"/>
    <w:rsid w:val="00EC00AD"/>
    <w:rsid w:val="00EC010A"/>
    <w:rsid w:val="00EC07B3"/>
    <w:rsid w:val="00EC083F"/>
    <w:rsid w:val="00EC0880"/>
    <w:rsid w:val="00EC0DA2"/>
    <w:rsid w:val="00EC0EC5"/>
    <w:rsid w:val="00EC1458"/>
    <w:rsid w:val="00EC14EA"/>
    <w:rsid w:val="00EC14F5"/>
    <w:rsid w:val="00EC17D8"/>
    <w:rsid w:val="00EC17D9"/>
    <w:rsid w:val="00EC19EC"/>
    <w:rsid w:val="00EC1A47"/>
    <w:rsid w:val="00EC201B"/>
    <w:rsid w:val="00EC23C9"/>
    <w:rsid w:val="00EC24AC"/>
    <w:rsid w:val="00EC26C0"/>
    <w:rsid w:val="00EC2CCE"/>
    <w:rsid w:val="00EC2D5D"/>
    <w:rsid w:val="00EC3102"/>
    <w:rsid w:val="00EC3126"/>
    <w:rsid w:val="00EC332E"/>
    <w:rsid w:val="00EC3787"/>
    <w:rsid w:val="00EC3DAF"/>
    <w:rsid w:val="00EC48A8"/>
    <w:rsid w:val="00EC495B"/>
    <w:rsid w:val="00EC4AAD"/>
    <w:rsid w:val="00EC4DBC"/>
    <w:rsid w:val="00EC4E06"/>
    <w:rsid w:val="00EC5637"/>
    <w:rsid w:val="00EC5786"/>
    <w:rsid w:val="00EC590F"/>
    <w:rsid w:val="00EC5CDC"/>
    <w:rsid w:val="00EC686C"/>
    <w:rsid w:val="00EC690B"/>
    <w:rsid w:val="00EC7444"/>
    <w:rsid w:val="00EC77C7"/>
    <w:rsid w:val="00EC7878"/>
    <w:rsid w:val="00EC7A3C"/>
    <w:rsid w:val="00EC7EB5"/>
    <w:rsid w:val="00ED0ED4"/>
    <w:rsid w:val="00ED1006"/>
    <w:rsid w:val="00ED130F"/>
    <w:rsid w:val="00ED144A"/>
    <w:rsid w:val="00ED16E7"/>
    <w:rsid w:val="00ED1921"/>
    <w:rsid w:val="00ED1D58"/>
    <w:rsid w:val="00ED2365"/>
    <w:rsid w:val="00ED25F1"/>
    <w:rsid w:val="00ED278E"/>
    <w:rsid w:val="00ED2866"/>
    <w:rsid w:val="00ED2ABB"/>
    <w:rsid w:val="00ED2B24"/>
    <w:rsid w:val="00ED34CD"/>
    <w:rsid w:val="00ED3612"/>
    <w:rsid w:val="00ED3DE6"/>
    <w:rsid w:val="00ED4154"/>
    <w:rsid w:val="00ED42E0"/>
    <w:rsid w:val="00ED4490"/>
    <w:rsid w:val="00ED45B2"/>
    <w:rsid w:val="00ED51A9"/>
    <w:rsid w:val="00ED546F"/>
    <w:rsid w:val="00ED59E5"/>
    <w:rsid w:val="00ED5A9D"/>
    <w:rsid w:val="00ED5AE0"/>
    <w:rsid w:val="00ED5B73"/>
    <w:rsid w:val="00ED5BAF"/>
    <w:rsid w:val="00ED6286"/>
    <w:rsid w:val="00ED6658"/>
    <w:rsid w:val="00ED6842"/>
    <w:rsid w:val="00ED6A83"/>
    <w:rsid w:val="00ED6CF9"/>
    <w:rsid w:val="00ED6FA0"/>
    <w:rsid w:val="00ED7234"/>
    <w:rsid w:val="00ED74B0"/>
    <w:rsid w:val="00ED78E8"/>
    <w:rsid w:val="00EE09FD"/>
    <w:rsid w:val="00EE1481"/>
    <w:rsid w:val="00EE17A4"/>
    <w:rsid w:val="00EE1D2E"/>
    <w:rsid w:val="00EE1E02"/>
    <w:rsid w:val="00EE2163"/>
    <w:rsid w:val="00EE223E"/>
    <w:rsid w:val="00EE2515"/>
    <w:rsid w:val="00EE27FB"/>
    <w:rsid w:val="00EE2ACD"/>
    <w:rsid w:val="00EE3070"/>
    <w:rsid w:val="00EE38C9"/>
    <w:rsid w:val="00EE3C98"/>
    <w:rsid w:val="00EE3C9F"/>
    <w:rsid w:val="00EE3E1F"/>
    <w:rsid w:val="00EE3ED4"/>
    <w:rsid w:val="00EE4143"/>
    <w:rsid w:val="00EE432C"/>
    <w:rsid w:val="00EE4762"/>
    <w:rsid w:val="00EE48E0"/>
    <w:rsid w:val="00EE4F80"/>
    <w:rsid w:val="00EE4FAD"/>
    <w:rsid w:val="00EE4FCB"/>
    <w:rsid w:val="00EE51F3"/>
    <w:rsid w:val="00EE6601"/>
    <w:rsid w:val="00EE67D9"/>
    <w:rsid w:val="00EE6BFD"/>
    <w:rsid w:val="00EE6D06"/>
    <w:rsid w:val="00EE720E"/>
    <w:rsid w:val="00EE77ED"/>
    <w:rsid w:val="00EF0377"/>
    <w:rsid w:val="00EF042D"/>
    <w:rsid w:val="00EF05F9"/>
    <w:rsid w:val="00EF06D5"/>
    <w:rsid w:val="00EF06E9"/>
    <w:rsid w:val="00EF07A1"/>
    <w:rsid w:val="00EF07FD"/>
    <w:rsid w:val="00EF15F0"/>
    <w:rsid w:val="00EF18E8"/>
    <w:rsid w:val="00EF1DFC"/>
    <w:rsid w:val="00EF1F01"/>
    <w:rsid w:val="00EF22FD"/>
    <w:rsid w:val="00EF2726"/>
    <w:rsid w:val="00EF27AA"/>
    <w:rsid w:val="00EF2E8D"/>
    <w:rsid w:val="00EF2EFB"/>
    <w:rsid w:val="00EF2F28"/>
    <w:rsid w:val="00EF31DF"/>
    <w:rsid w:val="00EF37BF"/>
    <w:rsid w:val="00EF3AAF"/>
    <w:rsid w:val="00EF3D73"/>
    <w:rsid w:val="00EF3F46"/>
    <w:rsid w:val="00EF439F"/>
    <w:rsid w:val="00EF45C0"/>
    <w:rsid w:val="00EF467A"/>
    <w:rsid w:val="00EF4776"/>
    <w:rsid w:val="00EF4974"/>
    <w:rsid w:val="00EF4B70"/>
    <w:rsid w:val="00EF4CD1"/>
    <w:rsid w:val="00EF5039"/>
    <w:rsid w:val="00EF5386"/>
    <w:rsid w:val="00EF5504"/>
    <w:rsid w:val="00EF5818"/>
    <w:rsid w:val="00EF5836"/>
    <w:rsid w:val="00EF5B33"/>
    <w:rsid w:val="00EF5BDF"/>
    <w:rsid w:val="00EF603D"/>
    <w:rsid w:val="00EF6415"/>
    <w:rsid w:val="00EF6889"/>
    <w:rsid w:val="00EF6B39"/>
    <w:rsid w:val="00EF6BC8"/>
    <w:rsid w:val="00EF6E09"/>
    <w:rsid w:val="00EF7302"/>
    <w:rsid w:val="00EF7733"/>
    <w:rsid w:val="00EF7AF2"/>
    <w:rsid w:val="00EF7C8C"/>
    <w:rsid w:val="00F000A3"/>
    <w:rsid w:val="00F002B8"/>
    <w:rsid w:val="00F00545"/>
    <w:rsid w:val="00F00AB2"/>
    <w:rsid w:val="00F00E8B"/>
    <w:rsid w:val="00F00F8C"/>
    <w:rsid w:val="00F01571"/>
    <w:rsid w:val="00F01726"/>
    <w:rsid w:val="00F018F7"/>
    <w:rsid w:val="00F01C96"/>
    <w:rsid w:val="00F01E54"/>
    <w:rsid w:val="00F02053"/>
    <w:rsid w:val="00F02086"/>
    <w:rsid w:val="00F023C9"/>
    <w:rsid w:val="00F02787"/>
    <w:rsid w:val="00F02B4D"/>
    <w:rsid w:val="00F03316"/>
    <w:rsid w:val="00F0386B"/>
    <w:rsid w:val="00F03875"/>
    <w:rsid w:val="00F03A95"/>
    <w:rsid w:val="00F03FB8"/>
    <w:rsid w:val="00F04168"/>
    <w:rsid w:val="00F04273"/>
    <w:rsid w:val="00F04480"/>
    <w:rsid w:val="00F045AE"/>
    <w:rsid w:val="00F05159"/>
    <w:rsid w:val="00F05515"/>
    <w:rsid w:val="00F05757"/>
    <w:rsid w:val="00F0593B"/>
    <w:rsid w:val="00F0658F"/>
    <w:rsid w:val="00F069BD"/>
    <w:rsid w:val="00F06D41"/>
    <w:rsid w:val="00F06E38"/>
    <w:rsid w:val="00F073A5"/>
    <w:rsid w:val="00F07566"/>
    <w:rsid w:val="00F07627"/>
    <w:rsid w:val="00F07702"/>
    <w:rsid w:val="00F07821"/>
    <w:rsid w:val="00F07C84"/>
    <w:rsid w:val="00F07E08"/>
    <w:rsid w:val="00F07FE1"/>
    <w:rsid w:val="00F105C7"/>
    <w:rsid w:val="00F1095B"/>
    <w:rsid w:val="00F10A5A"/>
    <w:rsid w:val="00F11421"/>
    <w:rsid w:val="00F11448"/>
    <w:rsid w:val="00F114B1"/>
    <w:rsid w:val="00F1198B"/>
    <w:rsid w:val="00F11CFF"/>
    <w:rsid w:val="00F11F68"/>
    <w:rsid w:val="00F12177"/>
    <w:rsid w:val="00F12F8B"/>
    <w:rsid w:val="00F130EA"/>
    <w:rsid w:val="00F13297"/>
    <w:rsid w:val="00F13438"/>
    <w:rsid w:val="00F13681"/>
    <w:rsid w:val="00F13A3F"/>
    <w:rsid w:val="00F13E87"/>
    <w:rsid w:val="00F13FF0"/>
    <w:rsid w:val="00F140F5"/>
    <w:rsid w:val="00F14535"/>
    <w:rsid w:val="00F14AE4"/>
    <w:rsid w:val="00F14E40"/>
    <w:rsid w:val="00F15090"/>
    <w:rsid w:val="00F15291"/>
    <w:rsid w:val="00F154F9"/>
    <w:rsid w:val="00F155A5"/>
    <w:rsid w:val="00F1585B"/>
    <w:rsid w:val="00F15AC0"/>
    <w:rsid w:val="00F15AF5"/>
    <w:rsid w:val="00F15B93"/>
    <w:rsid w:val="00F15EA2"/>
    <w:rsid w:val="00F167FF"/>
    <w:rsid w:val="00F16E08"/>
    <w:rsid w:val="00F16E71"/>
    <w:rsid w:val="00F172C1"/>
    <w:rsid w:val="00F17538"/>
    <w:rsid w:val="00F178FE"/>
    <w:rsid w:val="00F17AC4"/>
    <w:rsid w:val="00F17C4B"/>
    <w:rsid w:val="00F17CBF"/>
    <w:rsid w:val="00F17EFC"/>
    <w:rsid w:val="00F20406"/>
    <w:rsid w:val="00F2058C"/>
    <w:rsid w:val="00F20731"/>
    <w:rsid w:val="00F208D6"/>
    <w:rsid w:val="00F20E68"/>
    <w:rsid w:val="00F211F9"/>
    <w:rsid w:val="00F212AF"/>
    <w:rsid w:val="00F21BA0"/>
    <w:rsid w:val="00F2287B"/>
    <w:rsid w:val="00F22BCF"/>
    <w:rsid w:val="00F23523"/>
    <w:rsid w:val="00F23567"/>
    <w:rsid w:val="00F236F4"/>
    <w:rsid w:val="00F23868"/>
    <w:rsid w:val="00F23E0B"/>
    <w:rsid w:val="00F2422D"/>
    <w:rsid w:val="00F24905"/>
    <w:rsid w:val="00F24DEA"/>
    <w:rsid w:val="00F24F94"/>
    <w:rsid w:val="00F25C38"/>
    <w:rsid w:val="00F25EDF"/>
    <w:rsid w:val="00F25FF0"/>
    <w:rsid w:val="00F263E7"/>
    <w:rsid w:val="00F26474"/>
    <w:rsid w:val="00F26D82"/>
    <w:rsid w:val="00F27108"/>
    <w:rsid w:val="00F2719C"/>
    <w:rsid w:val="00F272FB"/>
    <w:rsid w:val="00F2784E"/>
    <w:rsid w:val="00F27871"/>
    <w:rsid w:val="00F27A29"/>
    <w:rsid w:val="00F27B16"/>
    <w:rsid w:val="00F27D3B"/>
    <w:rsid w:val="00F27EB7"/>
    <w:rsid w:val="00F301B9"/>
    <w:rsid w:val="00F31304"/>
    <w:rsid w:val="00F3138B"/>
    <w:rsid w:val="00F318D1"/>
    <w:rsid w:val="00F31918"/>
    <w:rsid w:val="00F31ACD"/>
    <w:rsid w:val="00F3229E"/>
    <w:rsid w:val="00F32847"/>
    <w:rsid w:val="00F32A5B"/>
    <w:rsid w:val="00F32EBB"/>
    <w:rsid w:val="00F33112"/>
    <w:rsid w:val="00F33428"/>
    <w:rsid w:val="00F33524"/>
    <w:rsid w:val="00F33760"/>
    <w:rsid w:val="00F33947"/>
    <w:rsid w:val="00F342A1"/>
    <w:rsid w:val="00F34671"/>
    <w:rsid w:val="00F34BE2"/>
    <w:rsid w:val="00F34F48"/>
    <w:rsid w:val="00F352C2"/>
    <w:rsid w:val="00F354BD"/>
    <w:rsid w:val="00F36078"/>
    <w:rsid w:val="00F361A1"/>
    <w:rsid w:val="00F362C9"/>
    <w:rsid w:val="00F36B87"/>
    <w:rsid w:val="00F36BE2"/>
    <w:rsid w:val="00F36C29"/>
    <w:rsid w:val="00F370C5"/>
    <w:rsid w:val="00F37964"/>
    <w:rsid w:val="00F4036E"/>
    <w:rsid w:val="00F40731"/>
    <w:rsid w:val="00F40D63"/>
    <w:rsid w:val="00F40F0C"/>
    <w:rsid w:val="00F42548"/>
    <w:rsid w:val="00F43761"/>
    <w:rsid w:val="00F43933"/>
    <w:rsid w:val="00F44187"/>
    <w:rsid w:val="00F448E3"/>
    <w:rsid w:val="00F44B61"/>
    <w:rsid w:val="00F44BCB"/>
    <w:rsid w:val="00F45111"/>
    <w:rsid w:val="00F458BE"/>
    <w:rsid w:val="00F45B44"/>
    <w:rsid w:val="00F45F3D"/>
    <w:rsid w:val="00F4687B"/>
    <w:rsid w:val="00F46A9B"/>
    <w:rsid w:val="00F46C34"/>
    <w:rsid w:val="00F46E71"/>
    <w:rsid w:val="00F46F9F"/>
    <w:rsid w:val="00F47569"/>
    <w:rsid w:val="00F47633"/>
    <w:rsid w:val="00F477C3"/>
    <w:rsid w:val="00F5013B"/>
    <w:rsid w:val="00F5048D"/>
    <w:rsid w:val="00F507A5"/>
    <w:rsid w:val="00F50B34"/>
    <w:rsid w:val="00F5117F"/>
    <w:rsid w:val="00F517E7"/>
    <w:rsid w:val="00F52373"/>
    <w:rsid w:val="00F52DA6"/>
    <w:rsid w:val="00F52EAC"/>
    <w:rsid w:val="00F5324E"/>
    <w:rsid w:val="00F532CC"/>
    <w:rsid w:val="00F5362A"/>
    <w:rsid w:val="00F537B2"/>
    <w:rsid w:val="00F53989"/>
    <w:rsid w:val="00F539BC"/>
    <w:rsid w:val="00F53CE7"/>
    <w:rsid w:val="00F53EA0"/>
    <w:rsid w:val="00F53ED6"/>
    <w:rsid w:val="00F54170"/>
    <w:rsid w:val="00F5443E"/>
    <w:rsid w:val="00F54596"/>
    <w:rsid w:val="00F54CA4"/>
    <w:rsid w:val="00F54FBE"/>
    <w:rsid w:val="00F55379"/>
    <w:rsid w:val="00F5545F"/>
    <w:rsid w:val="00F55548"/>
    <w:rsid w:val="00F55AEF"/>
    <w:rsid w:val="00F55CC4"/>
    <w:rsid w:val="00F55D06"/>
    <w:rsid w:val="00F55E13"/>
    <w:rsid w:val="00F56067"/>
    <w:rsid w:val="00F5644D"/>
    <w:rsid w:val="00F56591"/>
    <w:rsid w:val="00F5670C"/>
    <w:rsid w:val="00F56AE2"/>
    <w:rsid w:val="00F56D5D"/>
    <w:rsid w:val="00F56E8C"/>
    <w:rsid w:val="00F57018"/>
    <w:rsid w:val="00F5724B"/>
    <w:rsid w:val="00F57351"/>
    <w:rsid w:val="00F577F2"/>
    <w:rsid w:val="00F57D6B"/>
    <w:rsid w:val="00F601F5"/>
    <w:rsid w:val="00F602D3"/>
    <w:rsid w:val="00F60577"/>
    <w:rsid w:val="00F6093E"/>
    <w:rsid w:val="00F6144F"/>
    <w:rsid w:val="00F6154D"/>
    <w:rsid w:val="00F615D5"/>
    <w:rsid w:val="00F6237B"/>
    <w:rsid w:val="00F6269A"/>
    <w:rsid w:val="00F62DF5"/>
    <w:rsid w:val="00F6329F"/>
    <w:rsid w:val="00F63464"/>
    <w:rsid w:val="00F636BC"/>
    <w:rsid w:val="00F63A6E"/>
    <w:rsid w:val="00F63E77"/>
    <w:rsid w:val="00F63F36"/>
    <w:rsid w:val="00F643B9"/>
    <w:rsid w:val="00F64889"/>
    <w:rsid w:val="00F64D9E"/>
    <w:rsid w:val="00F64DA0"/>
    <w:rsid w:val="00F64FEA"/>
    <w:rsid w:val="00F65173"/>
    <w:rsid w:val="00F651D0"/>
    <w:rsid w:val="00F652B8"/>
    <w:rsid w:val="00F652FB"/>
    <w:rsid w:val="00F65E72"/>
    <w:rsid w:val="00F662AE"/>
    <w:rsid w:val="00F6662B"/>
    <w:rsid w:val="00F6671F"/>
    <w:rsid w:val="00F66DBC"/>
    <w:rsid w:val="00F6704C"/>
    <w:rsid w:val="00F676FE"/>
    <w:rsid w:val="00F6791E"/>
    <w:rsid w:val="00F67BE5"/>
    <w:rsid w:val="00F67C38"/>
    <w:rsid w:val="00F67F72"/>
    <w:rsid w:val="00F7007F"/>
    <w:rsid w:val="00F708BA"/>
    <w:rsid w:val="00F70D5E"/>
    <w:rsid w:val="00F7108E"/>
    <w:rsid w:val="00F716A7"/>
    <w:rsid w:val="00F718B0"/>
    <w:rsid w:val="00F71D44"/>
    <w:rsid w:val="00F71E7B"/>
    <w:rsid w:val="00F71F1D"/>
    <w:rsid w:val="00F71F4F"/>
    <w:rsid w:val="00F7205E"/>
    <w:rsid w:val="00F721CD"/>
    <w:rsid w:val="00F72546"/>
    <w:rsid w:val="00F7254F"/>
    <w:rsid w:val="00F726B4"/>
    <w:rsid w:val="00F727FC"/>
    <w:rsid w:val="00F7283A"/>
    <w:rsid w:val="00F72877"/>
    <w:rsid w:val="00F728E1"/>
    <w:rsid w:val="00F72D9B"/>
    <w:rsid w:val="00F73689"/>
    <w:rsid w:val="00F7383B"/>
    <w:rsid w:val="00F73DE8"/>
    <w:rsid w:val="00F74743"/>
    <w:rsid w:val="00F7479C"/>
    <w:rsid w:val="00F74BFF"/>
    <w:rsid w:val="00F74D59"/>
    <w:rsid w:val="00F754B3"/>
    <w:rsid w:val="00F75C66"/>
    <w:rsid w:val="00F7604B"/>
    <w:rsid w:val="00F760B4"/>
    <w:rsid w:val="00F76264"/>
    <w:rsid w:val="00F76627"/>
    <w:rsid w:val="00F7692C"/>
    <w:rsid w:val="00F7731D"/>
    <w:rsid w:val="00F7790D"/>
    <w:rsid w:val="00F77911"/>
    <w:rsid w:val="00F77E70"/>
    <w:rsid w:val="00F80B06"/>
    <w:rsid w:val="00F81EB0"/>
    <w:rsid w:val="00F82591"/>
    <w:rsid w:val="00F82889"/>
    <w:rsid w:val="00F82EFA"/>
    <w:rsid w:val="00F831EE"/>
    <w:rsid w:val="00F83276"/>
    <w:rsid w:val="00F840B6"/>
    <w:rsid w:val="00F841AD"/>
    <w:rsid w:val="00F84408"/>
    <w:rsid w:val="00F8453D"/>
    <w:rsid w:val="00F848C3"/>
    <w:rsid w:val="00F84936"/>
    <w:rsid w:val="00F84B9B"/>
    <w:rsid w:val="00F84E42"/>
    <w:rsid w:val="00F8505A"/>
    <w:rsid w:val="00F857EF"/>
    <w:rsid w:val="00F859AD"/>
    <w:rsid w:val="00F8608C"/>
    <w:rsid w:val="00F865A9"/>
    <w:rsid w:val="00F866DE"/>
    <w:rsid w:val="00F86A06"/>
    <w:rsid w:val="00F86AA3"/>
    <w:rsid w:val="00F870DE"/>
    <w:rsid w:val="00F8744A"/>
    <w:rsid w:val="00F87491"/>
    <w:rsid w:val="00F87513"/>
    <w:rsid w:val="00F87892"/>
    <w:rsid w:val="00F87C23"/>
    <w:rsid w:val="00F87F13"/>
    <w:rsid w:val="00F87FF5"/>
    <w:rsid w:val="00F90142"/>
    <w:rsid w:val="00F9048E"/>
    <w:rsid w:val="00F904BD"/>
    <w:rsid w:val="00F9060A"/>
    <w:rsid w:val="00F90A85"/>
    <w:rsid w:val="00F90F72"/>
    <w:rsid w:val="00F910EC"/>
    <w:rsid w:val="00F913DB"/>
    <w:rsid w:val="00F914E6"/>
    <w:rsid w:val="00F915FA"/>
    <w:rsid w:val="00F91A4B"/>
    <w:rsid w:val="00F9224F"/>
    <w:rsid w:val="00F92271"/>
    <w:rsid w:val="00F92A8F"/>
    <w:rsid w:val="00F93235"/>
    <w:rsid w:val="00F93254"/>
    <w:rsid w:val="00F939F2"/>
    <w:rsid w:val="00F9419F"/>
    <w:rsid w:val="00F94A9F"/>
    <w:rsid w:val="00F94E48"/>
    <w:rsid w:val="00F951F6"/>
    <w:rsid w:val="00F9523A"/>
    <w:rsid w:val="00F9570E"/>
    <w:rsid w:val="00F967A3"/>
    <w:rsid w:val="00F96CFB"/>
    <w:rsid w:val="00F96E4B"/>
    <w:rsid w:val="00F973A5"/>
    <w:rsid w:val="00F9768A"/>
    <w:rsid w:val="00F9786C"/>
    <w:rsid w:val="00F97A97"/>
    <w:rsid w:val="00F97D3B"/>
    <w:rsid w:val="00F97EB4"/>
    <w:rsid w:val="00FA0097"/>
    <w:rsid w:val="00FA0307"/>
    <w:rsid w:val="00FA0A5D"/>
    <w:rsid w:val="00FA186D"/>
    <w:rsid w:val="00FA187E"/>
    <w:rsid w:val="00FA1B63"/>
    <w:rsid w:val="00FA1DE0"/>
    <w:rsid w:val="00FA1DF2"/>
    <w:rsid w:val="00FA2332"/>
    <w:rsid w:val="00FA23C0"/>
    <w:rsid w:val="00FA2570"/>
    <w:rsid w:val="00FA2A8E"/>
    <w:rsid w:val="00FA2D3B"/>
    <w:rsid w:val="00FA2DEE"/>
    <w:rsid w:val="00FA2E03"/>
    <w:rsid w:val="00FA2E43"/>
    <w:rsid w:val="00FA31AE"/>
    <w:rsid w:val="00FA33C6"/>
    <w:rsid w:val="00FA349D"/>
    <w:rsid w:val="00FA383B"/>
    <w:rsid w:val="00FA3B40"/>
    <w:rsid w:val="00FA3F74"/>
    <w:rsid w:val="00FA3FDE"/>
    <w:rsid w:val="00FA4B66"/>
    <w:rsid w:val="00FA4EC4"/>
    <w:rsid w:val="00FA5053"/>
    <w:rsid w:val="00FA5470"/>
    <w:rsid w:val="00FA5BE4"/>
    <w:rsid w:val="00FA5C0E"/>
    <w:rsid w:val="00FA5C7E"/>
    <w:rsid w:val="00FA69DD"/>
    <w:rsid w:val="00FA69EA"/>
    <w:rsid w:val="00FA6BFA"/>
    <w:rsid w:val="00FA719E"/>
    <w:rsid w:val="00FA7262"/>
    <w:rsid w:val="00FA73AE"/>
    <w:rsid w:val="00FA7909"/>
    <w:rsid w:val="00FA7BD4"/>
    <w:rsid w:val="00FA7DAA"/>
    <w:rsid w:val="00FA7EA9"/>
    <w:rsid w:val="00FB007C"/>
    <w:rsid w:val="00FB0203"/>
    <w:rsid w:val="00FB0D25"/>
    <w:rsid w:val="00FB0F5D"/>
    <w:rsid w:val="00FB10B9"/>
    <w:rsid w:val="00FB10DE"/>
    <w:rsid w:val="00FB15FA"/>
    <w:rsid w:val="00FB1821"/>
    <w:rsid w:val="00FB1876"/>
    <w:rsid w:val="00FB1AC4"/>
    <w:rsid w:val="00FB1E89"/>
    <w:rsid w:val="00FB27BD"/>
    <w:rsid w:val="00FB294D"/>
    <w:rsid w:val="00FB296D"/>
    <w:rsid w:val="00FB2ECB"/>
    <w:rsid w:val="00FB383A"/>
    <w:rsid w:val="00FB3FC2"/>
    <w:rsid w:val="00FB41B9"/>
    <w:rsid w:val="00FB41CD"/>
    <w:rsid w:val="00FB4874"/>
    <w:rsid w:val="00FB49C3"/>
    <w:rsid w:val="00FB4C70"/>
    <w:rsid w:val="00FB4F13"/>
    <w:rsid w:val="00FB4F4B"/>
    <w:rsid w:val="00FB4FD5"/>
    <w:rsid w:val="00FB5125"/>
    <w:rsid w:val="00FB5129"/>
    <w:rsid w:val="00FB5326"/>
    <w:rsid w:val="00FB55F0"/>
    <w:rsid w:val="00FB5880"/>
    <w:rsid w:val="00FB5E57"/>
    <w:rsid w:val="00FB62F4"/>
    <w:rsid w:val="00FB6A08"/>
    <w:rsid w:val="00FB6BD4"/>
    <w:rsid w:val="00FB73C1"/>
    <w:rsid w:val="00FB76C1"/>
    <w:rsid w:val="00FB7766"/>
    <w:rsid w:val="00FB78B7"/>
    <w:rsid w:val="00FC003F"/>
    <w:rsid w:val="00FC0173"/>
    <w:rsid w:val="00FC083A"/>
    <w:rsid w:val="00FC0B6F"/>
    <w:rsid w:val="00FC0C71"/>
    <w:rsid w:val="00FC1099"/>
    <w:rsid w:val="00FC11BC"/>
    <w:rsid w:val="00FC135D"/>
    <w:rsid w:val="00FC14C7"/>
    <w:rsid w:val="00FC1594"/>
    <w:rsid w:val="00FC1670"/>
    <w:rsid w:val="00FC1A07"/>
    <w:rsid w:val="00FC2016"/>
    <w:rsid w:val="00FC22A6"/>
    <w:rsid w:val="00FC2382"/>
    <w:rsid w:val="00FC273E"/>
    <w:rsid w:val="00FC30B7"/>
    <w:rsid w:val="00FC3352"/>
    <w:rsid w:val="00FC36E8"/>
    <w:rsid w:val="00FC38CB"/>
    <w:rsid w:val="00FC43DE"/>
    <w:rsid w:val="00FC44E0"/>
    <w:rsid w:val="00FC4AF7"/>
    <w:rsid w:val="00FC4B65"/>
    <w:rsid w:val="00FC4CA7"/>
    <w:rsid w:val="00FC5202"/>
    <w:rsid w:val="00FC5387"/>
    <w:rsid w:val="00FC53C2"/>
    <w:rsid w:val="00FC53DB"/>
    <w:rsid w:val="00FC565F"/>
    <w:rsid w:val="00FC5F62"/>
    <w:rsid w:val="00FC6158"/>
    <w:rsid w:val="00FC63AF"/>
    <w:rsid w:val="00FC642D"/>
    <w:rsid w:val="00FC67C9"/>
    <w:rsid w:val="00FC6CBE"/>
    <w:rsid w:val="00FC6E94"/>
    <w:rsid w:val="00FD0272"/>
    <w:rsid w:val="00FD030A"/>
    <w:rsid w:val="00FD12E0"/>
    <w:rsid w:val="00FD166F"/>
    <w:rsid w:val="00FD1690"/>
    <w:rsid w:val="00FD19AF"/>
    <w:rsid w:val="00FD19D9"/>
    <w:rsid w:val="00FD1E31"/>
    <w:rsid w:val="00FD228B"/>
    <w:rsid w:val="00FD231C"/>
    <w:rsid w:val="00FD24B5"/>
    <w:rsid w:val="00FD2625"/>
    <w:rsid w:val="00FD295B"/>
    <w:rsid w:val="00FD2B65"/>
    <w:rsid w:val="00FD2E09"/>
    <w:rsid w:val="00FD2E3F"/>
    <w:rsid w:val="00FD316C"/>
    <w:rsid w:val="00FD396A"/>
    <w:rsid w:val="00FD3987"/>
    <w:rsid w:val="00FD3ABC"/>
    <w:rsid w:val="00FD3C2C"/>
    <w:rsid w:val="00FD4010"/>
    <w:rsid w:val="00FD4BAD"/>
    <w:rsid w:val="00FD4CCF"/>
    <w:rsid w:val="00FD4DCB"/>
    <w:rsid w:val="00FD4E3E"/>
    <w:rsid w:val="00FD5063"/>
    <w:rsid w:val="00FD5339"/>
    <w:rsid w:val="00FD536F"/>
    <w:rsid w:val="00FD56B3"/>
    <w:rsid w:val="00FD590C"/>
    <w:rsid w:val="00FD5E6B"/>
    <w:rsid w:val="00FD5ED9"/>
    <w:rsid w:val="00FD5F5E"/>
    <w:rsid w:val="00FD61A3"/>
    <w:rsid w:val="00FD651C"/>
    <w:rsid w:val="00FD690C"/>
    <w:rsid w:val="00FD69E2"/>
    <w:rsid w:val="00FD6DC8"/>
    <w:rsid w:val="00FD6FE4"/>
    <w:rsid w:val="00FD7325"/>
    <w:rsid w:val="00FD7B66"/>
    <w:rsid w:val="00FD7FE4"/>
    <w:rsid w:val="00FE0575"/>
    <w:rsid w:val="00FE088B"/>
    <w:rsid w:val="00FE0AE7"/>
    <w:rsid w:val="00FE0BEC"/>
    <w:rsid w:val="00FE12F0"/>
    <w:rsid w:val="00FE1875"/>
    <w:rsid w:val="00FE1D2E"/>
    <w:rsid w:val="00FE209A"/>
    <w:rsid w:val="00FE20D3"/>
    <w:rsid w:val="00FE2472"/>
    <w:rsid w:val="00FE29AD"/>
    <w:rsid w:val="00FE2B35"/>
    <w:rsid w:val="00FE2C26"/>
    <w:rsid w:val="00FE2D3F"/>
    <w:rsid w:val="00FE2D51"/>
    <w:rsid w:val="00FE37A6"/>
    <w:rsid w:val="00FE3F34"/>
    <w:rsid w:val="00FE4346"/>
    <w:rsid w:val="00FE43A1"/>
    <w:rsid w:val="00FE44B9"/>
    <w:rsid w:val="00FE48C3"/>
    <w:rsid w:val="00FE4B94"/>
    <w:rsid w:val="00FE55E0"/>
    <w:rsid w:val="00FE57F4"/>
    <w:rsid w:val="00FE683D"/>
    <w:rsid w:val="00FE6C35"/>
    <w:rsid w:val="00FE6E53"/>
    <w:rsid w:val="00FE6F2D"/>
    <w:rsid w:val="00FE71DD"/>
    <w:rsid w:val="00FE7600"/>
    <w:rsid w:val="00FE7D23"/>
    <w:rsid w:val="00FE7ED3"/>
    <w:rsid w:val="00FE7F42"/>
    <w:rsid w:val="00FE7FA3"/>
    <w:rsid w:val="00FF0718"/>
    <w:rsid w:val="00FF0901"/>
    <w:rsid w:val="00FF0979"/>
    <w:rsid w:val="00FF0B78"/>
    <w:rsid w:val="00FF0EA9"/>
    <w:rsid w:val="00FF1055"/>
    <w:rsid w:val="00FF10F3"/>
    <w:rsid w:val="00FF190E"/>
    <w:rsid w:val="00FF1AF0"/>
    <w:rsid w:val="00FF1EE8"/>
    <w:rsid w:val="00FF2497"/>
    <w:rsid w:val="00FF26F1"/>
    <w:rsid w:val="00FF2BDB"/>
    <w:rsid w:val="00FF3267"/>
    <w:rsid w:val="00FF361A"/>
    <w:rsid w:val="00FF3773"/>
    <w:rsid w:val="00FF3E84"/>
    <w:rsid w:val="00FF3E8A"/>
    <w:rsid w:val="00FF3FEB"/>
    <w:rsid w:val="00FF439D"/>
    <w:rsid w:val="00FF448F"/>
    <w:rsid w:val="00FF450E"/>
    <w:rsid w:val="00FF4A02"/>
    <w:rsid w:val="00FF4E71"/>
    <w:rsid w:val="00FF5126"/>
    <w:rsid w:val="00FF5410"/>
    <w:rsid w:val="00FF6748"/>
    <w:rsid w:val="00FF6A38"/>
    <w:rsid w:val="00FF6C90"/>
    <w:rsid w:val="00FF6F7A"/>
    <w:rsid w:val="00FF6F7B"/>
    <w:rsid w:val="00FF71D0"/>
    <w:rsid w:val="00FF72FA"/>
    <w:rsid w:val="00FF73DF"/>
    <w:rsid w:val="00FF79EE"/>
    <w:rsid w:val="00FF7B89"/>
    <w:rsid w:val="00FF7C1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F7509"/>
  <w15:docId w15:val="{BE006B30-67CC-4CFB-9FD2-FC083673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17"/>
  </w:style>
  <w:style w:type="paragraph" w:styleId="Heading1">
    <w:name w:val="heading 1"/>
    <w:basedOn w:val="Normal"/>
    <w:link w:val="Heading1Char"/>
    <w:uiPriority w:val="9"/>
    <w:qFormat/>
    <w:rsid w:val="00D0086A"/>
    <w:pPr>
      <w:spacing w:before="100" w:beforeAutospacing="1" w:after="100" w:afterAutospacing="1" w:line="240" w:lineRule="auto"/>
      <w:outlineLvl w:val="0"/>
    </w:pPr>
    <w:rPr>
      <w:rFonts w:ascii="Georgia" w:hAnsi="Georgia" w:cs="Times New Roman"/>
      <w:b/>
      <w:bCs/>
      <w:color w:val="006699"/>
      <w:kern w:val="36"/>
      <w:sz w:val="48"/>
      <w:szCs w:val="48"/>
    </w:rPr>
  </w:style>
  <w:style w:type="paragraph" w:styleId="Heading2">
    <w:name w:val="heading 2"/>
    <w:basedOn w:val="Normal"/>
    <w:next w:val="Normal"/>
    <w:link w:val="Heading2Char"/>
    <w:uiPriority w:val="9"/>
    <w:unhideWhenUsed/>
    <w:qFormat/>
    <w:rsid w:val="00F7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7E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39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8A"/>
    <w:pPr>
      <w:ind w:left="720"/>
      <w:contextualSpacing/>
    </w:pPr>
  </w:style>
  <w:style w:type="paragraph" w:styleId="Header">
    <w:name w:val="header"/>
    <w:basedOn w:val="Normal"/>
    <w:link w:val="HeaderChar"/>
    <w:uiPriority w:val="99"/>
    <w:unhideWhenUsed/>
    <w:rsid w:val="00CA1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A42"/>
  </w:style>
  <w:style w:type="paragraph" w:styleId="Footer">
    <w:name w:val="footer"/>
    <w:basedOn w:val="Normal"/>
    <w:link w:val="FooterChar"/>
    <w:uiPriority w:val="99"/>
    <w:unhideWhenUsed/>
    <w:rsid w:val="00CA1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A42"/>
  </w:style>
  <w:style w:type="character" w:styleId="Emphasis">
    <w:name w:val="Emphasis"/>
    <w:basedOn w:val="DefaultParagraphFont"/>
    <w:uiPriority w:val="20"/>
    <w:qFormat/>
    <w:rsid w:val="009B7831"/>
    <w:rPr>
      <w:i/>
      <w:iCs/>
    </w:rPr>
  </w:style>
  <w:style w:type="character" w:styleId="Hyperlink">
    <w:name w:val="Hyperlink"/>
    <w:basedOn w:val="DefaultParagraphFont"/>
    <w:uiPriority w:val="99"/>
    <w:unhideWhenUsed/>
    <w:rsid w:val="009B7831"/>
    <w:rPr>
      <w:color w:val="0563C1" w:themeColor="hyperlink"/>
      <w:u w:val="single"/>
    </w:rPr>
  </w:style>
  <w:style w:type="paragraph" w:styleId="BalloonText">
    <w:name w:val="Balloon Text"/>
    <w:basedOn w:val="Normal"/>
    <w:link w:val="BalloonTextChar"/>
    <w:uiPriority w:val="99"/>
    <w:semiHidden/>
    <w:unhideWhenUsed/>
    <w:rsid w:val="00732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837"/>
    <w:rPr>
      <w:rFonts w:ascii="Segoe UI" w:hAnsi="Segoe UI" w:cs="Segoe UI"/>
      <w:sz w:val="18"/>
      <w:szCs w:val="18"/>
    </w:rPr>
  </w:style>
  <w:style w:type="character" w:styleId="FollowedHyperlink">
    <w:name w:val="FollowedHyperlink"/>
    <w:basedOn w:val="DefaultParagraphFont"/>
    <w:uiPriority w:val="99"/>
    <w:semiHidden/>
    <w:unhideWhenUsed/>
    <w:rsid w:val="00F2784E"/>
    <w:rPr>
      <w:color w:val="954F72" w:themeColor="followedHyperlink"/>
      <w:u w:val="single"/>
    </w:rPr>
  </w:style>
  <w:style w:type="character" w:styleId="Strong">
    <w:name w:val="Strong"/>
    <w:basedOn w:val="DefaultParagraphFont"/>
    <w:uiPriority w:val="22"/>
    <w:qFormat/>
    <w:rsid w:val="00C07C85"/>
    <w:rPr>
      <w:b/>
      <w:bCs/>
    </w:rPr>
  </w:style>
  <w:style w:type="paragraph" w:customStyle="1" w:styleId="Default">
    <w:name w:val="Default"/>
    <w:rsid w:val="006524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D0086A"/>
    <w:rPr>
      <w:rFonts w:ascii="Georgia" w:hAnsi="Georgia" w:cs="Times New Roman"/>
      <w:b/>
      <w:bCs/>
      <w:color w:val="006699"/>
      <w:kern w:val="36"/>
      <w:sz w:val="48"/>
      <w:szCs w:val="48"/>
    </w:rPr>
  </w:style>
  <w:style w:type="character" w:customStyle="1" w:styleId="apple-converted-space">
    <w:name w:val="apple-converted-space"/>
    <w:basedOn w:val="DefaultParagraphFont"/>
    <w:rsid w:val="007A3639"/>
  </w:style>
  <w:style w:type="paragraph" w:styleId="NormalWeb">
    <w:name w:val="Normal (Web)"/>
    <w:basedOn w:val="Normal"/>
    <w:uiPriority w:val="99"/>
    <w:unhideWhenUsed/>
    <w:rsid w:val="00F17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70D5E"/>
    <w:rPr>
      <w:rFonts w:asciiTheme="majorHAnsi" w:eastAsiaTheme="majorEastAsia" w:hAnsiTheme="majorHAnsi" w:cstheme="majorBidi"/>
      <w:color w:val="2E74B5" w:themeColor="accent1" w:themeShade="BF"/>
      <w:sz w:val="26"/>
      <w:szCs w:val="26"/>
    </w:rPr>
  </w:style>
  <w:style w:type="character" w:customStyle="1" w:styleId="featuretext">
    <w:name w:val="featuretext"/>
    <w:basedOn w:val="DefaultParagraphFont"/>
    <w:rsid w:val="00B95E86"/>
  </w:style>
  <w:style w:type="paragraph" w:styleId="PlainText">
    <w:name w:val="Plain Text"/>
    <w:basedOn w:val="Normal"/>
    <w:link w:val="PlainTextChar"/>
    <w:uiPriority w:val="99"/>
    <w:unhideWhenUsed/>
    <w:rsid w:val="009F4AFD"/>
    <w:pPr>
      <w:spacing w:after="0" w:line="240" w:lineRule="auto"/>
    </w:pPr>
    <w:rPr>
      <w:rFonts w:ascii="Arial" w:hAnsi="Arial" w:cs="Arial"/>
    </w:rPr>
  </w:style>
  <w:style w:type="character" w:customStyle="1" w:styleId="PlainTextChar">
    <w:name w:val="Plain Text Char"/>
    <w:basedOn w:val="DefaultParagraphFont"/>
    <w:link w:val="PlainText"/>
    <w:uiPriority w:val="99"/>
    <w:rsid w:val="009F4AFD"/>
    <w:rPr>
      <w:rFonts w:ascii="Arial" w:hAnsi="Arial" w:cs="Arial"/>
    </w:rPr>
  </w:style>
  <w:style w:type="character" w:customStyle="1" w:styleId="Heading3Char">
    <w:name w:val="Heading 3 Char"/>
    <w:basedOn w:val="DefaultParagraphFont"/>
    <w:link w:val="Heading3"/>
    <w:uiPriority w:val="9"/>
    <w:rsid w:val="00D97EB0"/>
    <w:rPr>
      <w:rFonts w:asciiTheme="majorHAnsi" w:eastAsiaTheme="majorEastAsia" w:hAnsiTheme="majorHAnsi" w:cstheme="majorBidi"/>
      <w:color w:val="1F4D78" w:themeColor="accent1" w:themeShade="7F"/>
      <w:sz w:val="24"/>
      <w:szCs w:val="24"/>
    </w:rPr>
  </w:style>
  <w:style w:type="paragraph" w:customStyle="1" w:styleId="teaser">
    <w:name w:val="teaser"/>
    <w:basedOn w:val="Normal"/>
    <w:rsid w:val="00245D7F"/>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25DB9"/>
    <w:rPr>
      <w:sz w:val="16"/>
      <w:szCs w:val="16"/>
    </w:rPr>
  </w:style>
  <w:style w:type="paragraph" w:styleId="CommentText">
    <w:name w:val="annotation text"/>
    <w:basedOn w:val="Normal"/>
    <w:link w:val="CommentTextChar"/>
    <w:uiPriority w:val="99"/>
    <w:semiHidden/>
    <w:unhideWhenUsed/>
    <w:rsid w:val="00125DB9"/>
    <w:pPr>
      <w:spacing w:line="240" w:lineRule="auto"/>
    </w:pPr>
    <w:rPr>
      <w:sz w:val="20"/>
      <w:szCs w:val="20"/>
    </w:rPr>
  </w:style>
  <w:style w:type="character" w:customStyle="1" w:styleId="CommentTextChar">
    <w:name w:val="Comment Text Char"/>
    <w:basedOn w:val="DefaultParagraphFont"/>
    <w:link w:val="CommentText"/>
    <w:uiPriority w:val="99"/>
    <w:semiHidden/>
    <w:rsid w:val="00125DB9"/>
    <w:rPr>
      <w:sz w:val="20"/>
      <w:szCs w:val="20"/>
    </w:rPr>
  </w:style>
  <w:style w:type="paragraph" w:styleId="CommentSubject">
    <w:name w:val="annotation subject"/>
    <w:basedOn w:val="CommentText"/>
    <w:next w:val="CommentText"/>
    <w:link w:val="CommentSubjectChar"/>
    <w:uiPriority w:val="99"/>
    <w:semiHidden/>
    <w:unhideWhenUsed/>
    <w:rsid w:val="00125DB9"/>
    <w:rPr>
      <w:b/>
      <w:bCs/>
    </w:rPr>
  </w:style>
  <w:style w:type="character" w:customStyle="1" w:styleId="CommentSubjectChar">
    <w:name w:val="Comment Subject Char"/>
    <w:basedOn w:val="CommentTextChar"/>
    <w:link w:val="CommentSubject"/>
    <w:uiPriority w:val="99"/>
    <w:semiHidden/>
    <w:rsid w:val="00125DB9"/>
    <w:rPr>
      <w:b/>
      <w:bCs/>
      <w:sz w:val="20"/>
      <w:szCs w:val="20"/>
    </w:rPr>
  </w:style>
  <w:style w:type="paragraph" w:customStyle="1" w:styleId="xmsonormal">
    <w:name w:val="x_msonormal"/>
    <w:basedOn w:val="Normal"/>
    <w:uiPriority w:val="99"/>
    <w:rsid w:val="00EB6D05"/>
    <w:pPr>
      <w:spacing w:after="0" w:line="240" w:lineRule="auto"/>
    </w:pPr>
    <w:rPr>
      <w:rFonts w:ascii="Calibri" w:hAnsi="Calibri" w:cs="Calibri"/>
    </w:rPr>
  </w:style>
  <w:style w:type="character" w:styleId="SubtleEmphasis">
    <w:name w:val="Subtle Emphasis"/>
    <w:basedOn w:val="DefaultParagraphFont"/>
    <w:uiPriority w:val="19"/>
    <w:qFormat/>
    <w:rsid w:val="00555C60"/>
    <w:rPr>
      <w:i/>
      <w:iCs/>
      <w:color w:val="404040" w:themeColor="text1" w:themeTint="BF"/>
    </w:rPr>
  </w:style>
  <w:style w:type="character" w:customStyle="1" w:styleId="css-901oao">
    <w:name w:val="css-901oao"/>
    <w:basedOn w:val="DefaultParagraphFont"/>
    <w:rsid w:val="00E459EE"/>
  </w:style>
  <w:style w:type="character" w:customStyle="1" w:styleId="bolder">
    <w:name w:val="bolder"/>
    <w:basedOn w:val="DefaultParagraphFont"/>
    <w:rsid w:val="00E40DD7"/>
  </w:style>
  <w:style w:type="character" w:customStyle="1" w:styleId="italic">
    <w:name w:val="italic"/>
    <w:basedOn w:val="DefaultParagraphFont"/>
    <w:rsid w:val="00E40DD7"/>
  </w:style>
  <w:style w:type="character" w:customStyle="1" w:styleId="markxevn4inty">
    <w:name w:val="markxevn4inty"/>
    <w:basedOn w:val="DefaultParagraphFont"/>
    <w:rsid w:val="003537E4"/>
  </w:style>
  <w:style w:type="character" w:customStyle="1" w:styleId="markkso6m9shx">
    <w:name w:val="markkso6m9shx"/>
    <w:basedOn w:val="DefaultParagraphFont"/>
    <w:rsid w:val="003537E4"/>
  </w:style>
  <w:style w:type="character" w:customStyle="1" w:styleId="markxmoob5ey5">
    <w:name w:val="markxmoob5ey5"/>
    <w:basedOn w:val="DefaultParagraphFont"/>
    <w:rsid w:val="008C7D47"/>
  </w:style>
  <w:style w:type="character" w:customStyle="1" w:styleId="markqevp6bpk7">
    <w:name w:val="markqevp6bpk7"/>
    <w:basedOn w:val="DefaultParagraphFont"/>
    <w:rsid w:val="008C7D47"/>
  </w:style>
  <w:style w:type="character" w:customStyle="1" w:styleId="d2edcug0">
    <w:name w:val="d2edcug0"/>
    <w:basedOn w:val="DefaultParagraphFont"/>
    <w:rsid w:val="006C6FE8"/>
  </w:style>
  <w:style w:type="character" w:customStyle="1" w:styleId="nc684nl6">
    <w:name w:val="nc684nl6"/>
    <w:basedOn w:val="DefaultParagraphFont"/>
    <w:rsid w:val="006C6FE8"/>
  </w:style>
  <w:style w:type="character" w:customStyle="1" w:styleId="tojvnm2t">
    <w:name w:val="tojvnm2t"/>
    <w:basedOn w:val="DefaultParagraphFont"/>
    <w:rsid w:val="006C6FE8"/>
  </w:style>
  <w:style w:type="character" w:customStyle="1" w:styleId="jpp8pzdo">
    <w:name w:val="jpp8pzdo"/>
    <w:basedOn w:val="DefaultParagraphFont"/>
    <w:rsid w:val="006C6FE8"/>
  </w:style>
  <w:style w:type="character" w:customStyle="1" w:styleId="rfua0xdk">
    <w:name w:val="rfua0xdk"/>
    <w:basedOn w:val="DefaultParagraphFont"/>
    <w:rsid w:val="006C6FE8"/>
  </w:style>
  <w:style w:type="paragraph" w:styleId="z-TopofForm">
    <w:name w:val="HTML Top of Form"/>
    <w:basedOn w:val="Normal"/>
    <w:next w:val="Normal"/>
    <w:link w:val="z-TopofFormChar"/>
    <w:hidden/>
    <w:uiPriority w:val="99"/>
    <w:semiHidden/>
    <w:unhideWhenUsed/>
    <w:rsid w:val="004C4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C46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C4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C467C"/>
    <w:rPr>
      <w:rFonts w:ascii="Arial" w:eastAsia="Times New Roman" w:hAnsi="Arial" w:cs="Arial"/>
      <w:vanish/>
      <w:sz w:val="16"/>
      <w:szCs w:val="16"/>
    </w:rPr>
  </w:style>
  <w:style w:type="table" w:styleId="TableGrid">
    <w:name w:val="Table Grid"/>
    <w:basedOn w:val="TableNormal"/>
    <w:uiPriority w:val="39"/>
    <w:rsid w:val="00A43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18u37iz">
    <w:name w:val="r-18u37iz"/>
    <w:basedOn w:val="DefaultParagraphFont"/>
    <w:rsid w:val="001F436C"/>
  </w:style>
  <w:style w:type="paragraph" w:customStyle="1" w:styleId="elementor-heading-title">
    <w:name w:val="elementor-heading-title"/>
    <w:basedOn w:val="Normal"/>
    <w:rsid w:val="000D1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1390F"/>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0F5518"/>
    <w:rPr>
      <w:color w:val="605E5C"/>
      <w:shd w:val="clear" w:color="auto" w:fill="E1DFDD"/>
    </w:rPr>
  </w:style>
  <w:style w:type="paragraph" w:customStyle="1" w:styleId="carina-rte-public-draftstyledefault-block">
    <w:name w:val="carina-rte-public-draftstyledefault-block"/>
    <w:basedOn w:val="Normal"/>
    <w:rsid w:val="00A21F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econdary-dark-color">
    <w:name w:val="has-secondary-dark-color"/>
    <w:basedOn w:val="Normal"/>
    <w:rsid w:val="00295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uidplugincopy">
    <w:name w:val="fluidplugincopy"/>
    <w:basedOn w:val="DefaultParagraphFont"/>
    <w:rsid w:val="00A4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661">
      <w:bodyDiv w:val="1"/>
      <w:marLeft w:val="0"/>
      <w:marRight w:val="0"/>
      <w:marTop w:val="0"/>
      <w:marBottom w:val="0"/>
      <w:divBdr>
        <w:top w:val="none" w:sz="0" w:space="0" w:color="auto"/>
        <w:left w:val="none" w:sz="0" w:space="0" w:color="auto"/>
        <w:bottom w:val="none" w:sz="0" w:space="0" w:color="auto"/>
        <w:right w:val="none" w:sz="0" w:space="0" w:color="auto"/>
      </w:divBdr>
    </w:div>
    <w:div w:id="21907493">
      <w:bodyDiv w:val="1"/>
      <w:marLeft w:val="0"/>
      <w:marRight w:val="0"/>
      <w:marTop w:val="0"/>
      <w:marBottom w:val="0"/>
      <w:divBdr>
        <w:top w:val="none" w:sz="0" w:space="0" w:color="auto"/>
        <w:left w:val="none" w:sz="0" w:space="0" w:color="auto"/>
        <w:bottom w:val="none" w:sz="0" w:space="0" w:color="auto"/>
        <w:right w:val="none" w:sz="0" w:space="0" w:color="auto"/>
      </w:divBdr>
    </w:div>
    <w:div w:id="22708180">
      <w:bodyDiv w:val="1"/>
      <w:marLeft w:val="0"/>
      <w:marRight w:val="0"/>
      <w:marTop w:val="0"/>
      <w:marBottom w:val="0"/>
      <w:divBdr>
        <w:top w:val="none" w:sz="0" w:space="0" w:color="auto"/>
        <w:left w:val="none" w:sz="0" w:space="0" w:color="auto"/>
        <w:bottom w:val="none" w:sz="0" w:space="0" w:color="auto"/>
        <w:right w:val="none" w:sz="0" w:space="0" w:color="auto"/>
      </w:divBdr>
    </w:div>
    <w:div w:id="45956156">
      <w:bodyDiv w:val="1"/>
      <w:marLeft w:val="0"/>
      <w:marRight w:val="0"/>
      <w:marTop w:val="0"/>
      <w:marBottom w:val="0"/>
      <w:divBdr>
        <w:top w:val="none" w:sz="0" w:space="0" w:color="auto"/>
        <w:left w:val="none" w:sz="0" w:space="0" w:color="auto"/>
        <w:bottom w:val="none" w:sz="0" w:space="0" w:color="auto"/>
        <w:right w:val="none" w:sz="0" w:space="0" w:color="auto"/>
      </w:divBdr>
    </w:div>
    <w:div w:id="49500925">
      <w:bodyDiv w:val="1"/>
      <w:marLeft w:val="0"/>
      <w:marRight w:val="0"/>
      <w:marTop w:val="0"/>
      <w:marBottom w:val="0"/>
      <w:divBdr>
        <w:top w:val="none" w:sz="0" w:space="0" w:color="auto"/>
        <w:left w:val="none" w:sz="0" w:space="0" w:color="auto"/>
        <w:bottom w:val="none" w:sz="0" w:space="0" w:color="auto"/>
        <w:right w:val="none" w:sz="0" w:space="0" w:color="auto"/>
      </w:divBdr>
    </w:div>
    <w:div w:id="63534518">
      <w:bodyDiv w:val="1"/>
      <w:marLeft w:val="0"/>
      <w:marRight w:val="0"/>
      <w:marTop w:val="0"/>
      <w:marBottom w:val="0"/>
      <w:divBdr>
        <w:top w:val="none" w:sz="0" w:space="0" w:color="auto"/>
        <w:left w:val="none" w:sz="0" w:space="0" w:color="auto"/>
        <w:bottom w:val="none" w:sz="0" w:space="0" w:color="auto"/>
        <w:right w:val="none" w:sz="0" w:space="0" w:color="auto"/>
      </w:divBdr>
    </w:div>
    <w:div w:id="65348183">
      <w:bodyDiv w:val="1"/>
      <w:marLeft w:val="0"/>
      <w:marRight w:val="0"/>
      <w:marTop w:val="0"/>
      <w:marBottom w:val="0"/>
      <w:divBdr>
        <w:top w:val="none" w:sz="0" w:space="0" w:color="auto"/>
        <w:left w:val="none" w:sz="0" w:space="0" w:color="auto"/>
        <w:bottom w:val="none" w:sz="0" w:space="0" w:color="auto"/>
        <w:right w:val="none" w:sz="0" w:space="0" w:color="auto"/>
      </w:divBdr>
    </w:div>
    <w:div w:id="75790223">
      <w:bodyDiv w:val="1"/>
      <w:marLeft w:val="0"/>
      <w:marRight w:val="0"/>
      <w:marTop w:val="0"/>
      <w:marBottom w:val="0"/>
      <w:divBdr>
        <w:top w:val="none" w:sz="0" w:space="0" w:color="auto"/>
        <w:left w:val="none" w:sz="0" w:space="0" w:color="auto"/>
        <w:bottom w:val="none" w:sz="0" w:space="0" w:color="auto"/>
        <w:right w:val="none" w:sz="0" w:space="0" w:color="auto"/>
      </w:divBdr>
    </w:div>
    <w:div w:id="78791627">
      <w:bodyDiv w:val="1"/>
      <w:marLeft w:val="0"/>
      <w:marRight w:val="0"/>
      <w:marTop w:val="0"/>
      <w:marBottom w:val="0"/>
      <w:divBdr>
        <w:top w:val="none" w:sz="0" w:space="0" w:color="auto"/>
        <w:left w:val="none" w:sz="0" w:space="0" w:color="auto"/>
        <w:bottom w:val="none" w:sz="0" w:space="0" w:color="auto"/>
        <w:right w:val="none" w:sz="0" w:space="0" w:color="auto"/>
      </w:divBdr>
    </w:div>
    <w:div w:id="110831151">
      <w:bodyDiv w:val="1"/>
      <w:marLeft w:val="0"/>
      <w:marRight w:val="0"/>
      <w:marTop w:val="0"/>
      <w:marBottom w:val="0"/>
      <w:divBdr>
        <w:top w:val="none" w:sz="0" w:space="0" w:color="auto"/>
        <w:left w:val="none" w:sz="0" w:space="0" w:color="auto"/>
        <w:bottom w:val="none" w:sz="0" w:space="0" w:color="auto"/>
        <w:right w:val="none" w:sz="0" w:space="0" w:color="auto"/>
      </w:divBdr>
      <w:divsChild>
        <w:div w:id="1807628152">
          <w:marLeft w:val="0"/>
          <w:marRight w:val="0"/>
          <w:marTop w:val="0"/>
          <w:marBottom w:val="0"/>
          <w:divBdr>
            <w:top w:val="none" w:sz="0" w:space="0" w:color="auto"/>
            <w:left w:val="none" w:sz="0" w:space="0" w:color="auto"/>
            <w:bottom w:val="none" w:sz="0" w:space="0" w:color="auto"/>
            <w:right w:val="none" w:sz="0" w:space="0" w:color="auto"/>
          </w:divBdr>
          <w:divsChild>
            <w:div w:id="375591383">
              <w:marLeft w:val="2655"/>
              <w:marRight w:val="0"/>
              <w:marTop w:val="0"/>
              <w:marBottom w:val="0"/>
              <w:divBdr>
                <w:top w:val="none" w:sz="0" w:space="0" w:color="auto"/>
                <w:left w:val="none" w:sz="0" w:space="0" w:color="auto"/>
                <w:bottom w:val="none" w:sz="0" w:space="0" w:color="auto"/>
                <w:right w:val="none" w:sz="0" w:space="0" w:color="auto"/>
              </w:divBdr>
              <w:divsChild>
                <w:div w:id="6664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0447">
      <w:bodyDiv w:val="1"/>
      <w:marLeft w:val="0"/>
      <w:marRight w:val="0"/>
      <w:marTop w:val="0"/>
      <w:marBottom w:val="0"/>
      <w:divBdr>
        <w:top w:val="none" w:sz="0" w:space="0" w:color="auto"/>
        <w:left w:val="none" w:sz="0" w:space="0" w:color="auto"/>
        <w:bottom w:val="none" w:sz="0" w:space="0" w:color="auto"/>
        <w:right w:val="none" w:sz="0" w:space="0" w:color="auto"/>
      </w:divBdr>
      <w:divsChild>
        <w:div w:id="1565409405">
          <w:marLeft w:val="0"/>
          <w:marRight w:val="0"/>
          <w:marTop w:val="0"/>
          <w:marBottom w:val="0"/>
          <w:divBdr>
            <w:top w:val="none" w:sz="0" w:space="0" w:color="auto"/>
            <w:left w:val="none" w:sz="0" w:space="0" w:color="auto"/>
            <w:bottom w:val="none" w:sz="0" w:space="0" w:color="auto"/>
            <w:right w:val="none" w:sz="0" w:space="0" w:color="auto"/>
          </w:divBdr>
          <w:divsChild>
            <w:div w:id="1341740367">
              <w:marLeft w:val="0"/>
              <w:marRight w:val="0"/>
              <w:marTop w:val="0"/>
              <w:marBottom w:val="0"/>
              <w:divBdr>
                <w:top w:val="none" w:sz="0" w:space="0" w:color="auto"/>
                <w:left w:val="none" w:sz="0" w:space="0" w:color="auto"/>
                <w:bottom w:val="none" w:sz="0" w:space="0" w:color="auto"/>
                <w:right w:val="none" w:sz="0" w:space="0" w:color="auto"/>
              </w:divBdr>
              <w:divsChild>
                <w:div w:id="150608523">
                  <w:marLeft w:val="0"/>
                  <w:marRight w:val="0"/>
                  <w:marTop w:val="0"/>
                  <w:marBottom w:val="0"/>
                  <w:divBdr>
                    <w:top w:val="none" w:sz="0" w:space="0" w:color="auto"/>
                    <w:left w:val="none" w:sz="0" w:space="0" w:color="auto"/>
                    <w:bottom w:val="none" w:sz="0" w:space="0" w:color="auto"/>
                    <w:right w:val="none" w:sz="0" w:space="0" w:color="auto"/>
                  </w:divBdr>
                  <w:divsChild>
                    <w:div w:id="14844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9823">
      <w:bodyDiv w:val="1"/>
      <w:marLeft w:val="0"/>
      <w:marRight w:val="0"/>
      <w:marTop w:val="0"/>
      <w:marBottom w:val="0"/>
      <w:divBdr>
        <w:top w:val="none" w:sz="0" w:space="0" w:color="auto"/>
        <w:left w:val="none" w:sz="0" w:space="0" w:color="auto"/>
        <w:bottom w:val="none" w:sz="0" w:space="0" w:color="auto"/>
        <w:right w:val="none" w:sz="0" w:space="0" w:color="auto"/>
      </w:divBdr>
    </w:div>
    <w:div w:id="129634497">
      <w:bodyDiv w:val="1"/>
      <w:marLeft w:val="0"/>
      <w:marRight w:val="0"/>
      <w:marTop w:val="0"/>
      <w:marBottom w:val="0"/>
      <w:divBdr>
        <w:top w:val="none" w:sz="0" w:space="0" w:color="auto"/>
        <w:left w:val="none" w:sz="0" w:space="0" w:color="auto"/>
        <w:bottom w:val="none" w:sz="0" w:space="0" w:color="auto"/>
        <w:right w:val="none" w:sz="0" w:space="0" w:color="auto"/>
      </w:divBdr>
    </w:div>
    <w:div w:id="191194203">
      <w:bodyDiv w:val="1"/>
      <w:marLeft w:val="0"/>
      <w:marRight w:val="0"/>
      <w:marTop w:val="0"/>
      <w:marBottom w:val="0"/>
      <w:divBdr>
        <w:top w:val="none" w:sz="0" w:space="0" w:color="auto"/>
        <w:left w:val="none" w:sz="0" w:space="0" w:color="auto"/>
        <w:bottom w:val="none" w:sz="0" w:space="0" w:color="auto"/>
        <w:right w:val="none" w:sz="0" w:space="0" w:color="auto"/>
      </w:divBdr>
    </w:div>
    <w:div w:id="204098563">
      <w:bodyDiv w:val="1"/>
      <w:marLeft w:val="0"/>
      <w:marRight w:val="0"/>
      <w:marTop w:val="0"/>
      <w:marBottom w:val="0"/>
      <w:divBdr>
        <w:top w:val="none" w:sz="0" w:space="0" w:color="auto"/>
        <w:left w:val="none" w:sz="0" w:space="0" w:color="auto"/>
        <w:bottom w:val="none" w:sz="0" w:space="0" w:color="auto"/>
        <w:right w:val="none" w:sz="0" w:space="0" w:color="auto"/>
      </w:divBdr>
    </w:div>
    <w:div w:id="209925577">
      <w:bodyDiv w:val="1"/>
      <w:marLeft w:val="0"/>
      <w:marRight w:val="0"/>
      <w:marTop w:val="0"/>
      <w:marBottom w:val="0"/>
      <w:divBdr>
        <w:top w:val="none" w:sz="0" w:space="0" w:color="auto"/>
        <w:left w:val="none" w:sz="0" w:space="0" w:color="auto"/>
        <w:bottom w:val="none" w:sz="0" w:space="0" w:color="auto"/>
        <w:right w:val="none" w:sz="0" w:space="0" w:color="auto"/>
      </w:divBdr>
    </w:div>
    <w:div w:id="224923778">
      <w:bodyDiv w:val="1"/>
      <w:marLeft w:val="0"/>
      <w:marRight w:val="0"/>
      <w:marTop w:val="0"/>
      <w:marBottom w:val="0"/>
      <w:divBdr>
        <w:top w:val="none" w:sz="0" w:space="0" w:color="auto"/>
        <w:left w:val="none" w:sz="0" w:space="0" w:color="auto"/>
        <w:bottom w:val="none" w:sz="0" w:space="0" w:color="auto"/>
        <w:right w:val="none" w:sz="0" w:space="0" w:color="auto"/>
      </w:divBdr>
    </w:div>
    <w:div w:id="234508588">
      <w:bodyDiv w:val="1"/>
      <w:marLeft w:val="0"/>
      <w:marRight w:val="0"/>
      <w:marTop w:val="0"/>
      <w:marBottom w:val="0"/>
      <w:divBdr>
        <w:top w:val="none" w:sz="0" w:space="0" w:color="auto"/>
        <w:left w:val="none" w:sz="0" w:space="0" w:color="auto"/>
        <w:bottom w:val="none" w:sz="0" w:space="0" w:color="auto"/>
        <w:right w:val="none" w:sz="0" w:space="0" w:color="auto"/>
      </w:divBdr>
    </w:div>
    <w:div w:id="259726049">
      <w:bodyDiv w:val="1"/>
      <w:marLeft w:val="0"/>
      <w:marRight w:val="0"/>
      <w:marTop w:val="0"/>
      <w:marBottom w:val="0"/>
      <w:divBdr>
        <w:top w:val="none" w:sz="0" w:space="0" w:color="auto"/>
        <w:left w:val="none" w:sz="0" w:space="0" w:color="auto"/>
        <w:bottom w:val="none" w:sz="0" w:space="0" w:color="auto"/>
        <w:right w:val="none" w:sz="0" w:space="0" w:color="auto"/>
      </w:divBdr>
    </w:div>
    <w:div w:id="266885542">
      <w:bodyDiv w:val="1"/>
      <w:marLeft w:val="0"/>
      <w:marRight w:val="0"/>
      <w:marTop w:val="0"/>
      <w:marBottom w:val="0"/>
      <w:divBdr>
        <w:top w:val="none" w:sz="0" w:space="0" w:color="auto"/>
        <w:left w:val="none" w:sz="0" w:space="0" w:color="auto"/>
        <w:bottom w:val="none" w:sz="0" w:space="0" w:color="auto"/>
        <w:right w:val="none" w:sz="0" w:space="0" w:color="auto"/>
      </w:divBdr>
      <w:divsChild>
        <w:div w:id="564612122">
          <w:marLeft w:val="0"/>
          <w:marRight w:val="0"/>
          <w:marTop w:val="120"/>
          <w:marBottom w:val="0"/>
          <w:divBdr>
            <w:top w:val="none" w:sz="0" w:space="0" w:color="auto"/>
            <w:left w:val="none" w:sz="0" w:space="0" w:color="auto"/>
            <w:bottom w:val="none" w:sz="0" w:space="0" w:color="auto"/>
            <w:right w:val="none" w:sz="0" w:space="0" w:color="auto"/>
          </w:divBdr>
        </w:div>
        <w:div w:id="1551040949">
          <w:marLeft w:val="0"/>
          <w:marRight w:val="0"/>
          <w:marTop w:val="0"/>
          <w:marBottom w:val="0"/>
          <w:divBdr>
            <w:top w:val="none" w:sz="0" w:space="0" w:color="auto"/>
            <w:left w:val="none" w:sz="0" w:space="0" w:color="auto"/>
            <w:bottom w:val="none" w:sz="0" w:space="0" w:color="auto"/>
            <w:right w:val="none" w:sz="0" w:space="0" w:color="auto"/>
          </w:divBdr>
        </w:div>
        <w:div w:id="1952013513">
          <w:marLeft w:val="0"/>
          <w:marRight w:val="0"/>
          <w:marTop w:val="120"/>
          <w:marBottom w:val="0"/>
          <w:divBdr>
            <w:top w:val="none" w:sz="0" w:space="0" w:color="auto"/>
            <w:left w:val="none" w:sz="0" w:space="0" w:color="auto"/>
            <w:bottom w:val="none" w:sz="0" w:space="0" w:color="auto"/>
            <w:right w:val="none" w:sz="0" w:space="0" w:color="auto"/>
          </w:divBdr>
        </w:div>
      </w:divsChild>
    </w:div>
    <w:div w:id="275524066">
      <w:bodyDiv w:val="1"/>
      <w:marLeft w:val="0"/>
      <w:marRight w:val="0"/>
      <w:marTop w:val="0"/>
      <w:marBottom w:val="0"/>
      <w:divBdr>
        <w:top w:val="none" w:sz="0" w:space="0" w:color="auto"/>
        <w:left w:val="none" w:sz="0" w:space="0" w:color="auto"/>
        <w:bottom w:val="none" w:sz="0" w:space="0" w:color="auto"/>
        <w:right w:val="none" w:sz="0" w:space="0" w:color="auto"/>
      </w:divBdr>
    </w:div>
    <w:div w:id="288784029">
      <w:bodyDiv w:val="1"/>
      <w:marLeft w:val="0"/>
      <w:marRight w:val="0"/>
      <w:marTop w:val="0"/>
      <w:marBottom w:val="0"/>
      <w:divBdr>
        <w:top w:val="none" w:sz="0" w:space="0" w:color="auto"/>
        <w:left w:val="none" w:sz="0" w:space="0" w:color="auto"/>
        <w:bottom w:val="none" w:sz="0" w:space="0" w:color="auto"/>
        <w:right w:val="none" w:sz="0" w:space="0" w:color="auto"/>
      </w:divBdr>
    </w:div>
    <w:div w:id="291598332">
      <w:bodyDiv w:val="1"/>
      <w:marLeft w:val="0"/>
      <w:marRight w:val="0"/>
      <w:marTop w:val="0"/>
      <w:marBottom w:val="0"/>
      <w:divBdr>
        <w:top w:val="none" w:sz="0" w:space="0" w:color="auto"/>
        <w:left w:val="none" w:sz="0" w:space="0" w:color="auto"/>
        <w:bottom w:val="none" w:sz="0" w:space="0" w:color="auto"/>
        <w:right w:val="none" w:sz="0" w:space="0" w:color="auto"/>
      </w:divBdr>
    </w:div>
    <w:div w:id="302318668">
      <w:bodyDiv w:val="1"/>
      <w:marLeft w:val="0"/>
      <w:marRight w:val="0"/>
      <w:marTop w:val="0"/>
      <w:marBottom w:val="0"/>
      <w:divBdr>
        <w:top w:val="none" w:sz="0" w:space="0" w:color="auto"/>
        <w:left w:val="none" w:sz="0" w:space="0" w:color="auto"/>
        <w:bottom w:val="none" w:sz="0" w:space="0" w:color="auto"/>
        <w:right w:val="none" w:sz="0" w:space="0" w:color="auto"/>
      </w:divBdr>
    </w:div>
    <w:div w:id="320274875">
      <w:bodyDiv w:val="1"/>
      <w:marLeft w:val="0"/>
      <w:marRight w:val="0"/>
      <w:marTop w:val="0"/>
      <w:marBottom w:val="0"/>
      <w:divBdr>
        <w:top w:val="none" w:sz="0" w:space="0" w:color="auto"/>
        <w:left w:val="none" w:sz="0" w:space="0" w:color="auto"/>
        <w:bottom w:val="none" w:sz="0" w:space="0" w:color="auto"/>
        <w:right w:val="none" w:sz="0" w:space="0" w:color="auto"/>
      </w:divBdr>
    </w:div>
    <w:div w:id="335421346">
      <w:bodyDiv w:val="1"/>
      <w:marLeft w:val="0"/>
      <w:marRight w:val="0"/>
      <w:marTop w:val="0"/>
      <w:marBottom w:val="0"/>
      <w:divBdr>
        <w:top w:val="none" w:sz="0" w:space="0" w:color="auto"/>
        <w:left w:val="none" w:sz="0" w:space="0" w:color="auto"/>
        <w:bottom w:val="none" w:sz="0" w:space="0" w:color="auto"/>
        <w:right w:val="none" w:sz="0" w:space="0" w:color="auto"/>
      </w:divBdr>
    </w:div>
    <w:div w:id="346443524">
      <w:bodyDiv w:val="1"/>
      <w:marLeft w:val="0"/>
      <w:marRight w:val="0"/>
      <w:marTop w:val="0"/>
      <w:marBottom w:val="0"/>
      <w:divBdr>
        <w:top w:val="none" w:sz="0" w:space="0" w:color="auto"/>
        <w:left w:val="none" w:sz="0" w:space="0" w:color="auto"/>
        <w:bottom w:val="none" w:sz="0" w:space="0" w:color="auto"/>
        <w:right w:val="none" w:sz="0" w:space="0" w:color="auto"/>
      </w:divBdr>
    </w:div>
    <w:div w:id="349256853">
      <w:bodyDiv w:val="1"/>
      <w:marLeft w:val="0"/>
      <w:marRight w:val="0"/>
      <w:marTop w:val="0"/>
      <w:marBottom w:val="0"/>
      <w:divBdr>
        <w:top w:val="none" w:sz="0" w:space="0" w:color="auto"/>
        <w:left w:val="none" w:sz="0" w:space="0" w:color="auto"/>
        <w:bottom w:val="none" w:sz="0" w:space="0" w:color="auto"/>
        <w:right w:val="none" w:sz="0" w:space="0" w:color="auto"/>
      </w:divBdr>
      <w:divsChild>
        <w:div w:id="67462355">
          <w:marLeft w:val="0"/>
          <w:marRight w:val="0"/>
          <w:marTop w:val="0"/>
          <w:marBottom w:val="0"/>
          <w:divBdr>
            <w:top w:val="none" w:sz="0" w:space="0" w:color="auto"/>
            <w:left w:val="none" w:sz="0" w:space="0" w:color="auto"/>
            <w:bottom w:val="none" w:sz="0" w:space="0" w:color="auto"/>
            <w:right w:val="none" w:sz="0" w:space="0" w:color="auto"/>
          </w:divBdr>
          <w:divsChild>
            <w:div w:id="896552211">
              <w:marLeft w:val="0"/>
              <w:marRight w:val="600"/>
              <w:marTop w:val="0"/>
              <w:marBottom w:val="0"/>
              <w:divBdr>
                <w:top w:val="none" w:sz="0" w:space="0" w:color="auto"/>
                <w:left w:val="none" w:sz="0" w:space="0" w:color="auto"/>
                <w:bottom w:val="none" w:sz="0" w:space="0" w:color="auto"/>
                <w:right w:val="none" w:sz="0" w:space="0" w:color="auto"/>
              </w:divBdr>
              <w:divsChild>
                <w:div w:id="535894973">
                  <w:marLeft w:val="0"/>
                  <w:marRight w:val="0"/>
                  <w:marTop w:val="0"/>
                  <w:marBottom w:val="0"/>
                  <w:divBdr>
                    <w:top w:val="none" w:sz="0" w:space="0" w:color="auto"/>
                    <w:left w:val="none" w:sz="0" w:space="0" w:color="auto"/>
                    <w:bottom w:val="none" w:sz="0" w:space="0" w:color="auto"/>
                    <w:right w:val="none" w:sz="0" w:space="0" w:color="auto"/>
                  </w:divBdr>
                  <w:divsChild>
                    <w:div w:id="12831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95865">
          <w:marLeft w:val="0"/>
          <w:marRight w:val="0"/>
          <w:marTop w:val="0"/>
          <w:marBottom w:val="0"/>
          <w:divBdr>
            <w:top w:val="none" w:sz="0" w:space="0" w:color="auto"/>
            <w:left w:val="none" w:sz="0" w:space="0" w:color="auto"/>
            <w:bottom w:val="none" w:sz="0" w:space="0" w:color="auto"/>
            <w:right w:val="none" w:sz="0" w:space="0" w:color="auto"/>
          </w:divBdr>
          <w:divsChild>
            <w:div w:id="1705985559">
              <w:marLeft w:val="0"/>
              <w:marRight w:val="0"/>
              <w:marTop w:val="0"/>
              <w:marBottom w:val="0"/>
              <w:divBdr>
                <w:top w:val="none" w:sz="0" w:space="0" w:color="auto"/>
                <w:left w:val="none" w:sz="0" w:space="0" w:color="auto"/>
                <w:bottom w:val="none" w:sz="0" w:space="0" w:color="auto"/>
                <w:right w:val="none" w:sz="0" w:space="0" w:color="auto"/>
              </w:divBdr>
              <w:divsChild>
                <w:div w:id="754866542">
                  <w:marLeft w:val="0"/>
                  <w:marRight w:val="0"/>
                  <w:marTop w:val="0"/>
                  <w:marBottom w:val="0"/>
                  <w:divBdr>
                    <w:top w:val="none" w:sz="0" w:space="0" w:color="auto"/>
                    <w:left w:val="none" w:sz="0" w:space="0" w:color="auto"/>
                    <w:bottom w:val="none" w:sz="0" w:space="0" w:color="auto"/>
                    <w:right w:val="none" w:sz="0" w:space="0" w:color="auto"/>
                  </w:divBdr>
                  <w:divsChild>
                    <w:div w:id="1650207314">
                      <w:marLeft w:val="0"/>
                      <w:marRight w:val="0"/>
                      <w:marTop w:val="0"/>
                      <w:marBottom w:val="300"/>
                      <w:divBdr>
                        <w:top w:val="none" w:sz="0" w:space="0" w:color="auto"/>
                        <w:left w:val="none" w:sz="0" w:space="0" w:color="auto"/>
                        <w:bottom w:val="none" w:sz="0" w:space="0" w:color="auto"/>
                        <w:right w:val="none" w:sz="0" w:space="0" w:color="auto"/>
                      </w:divBdr>
                      <w:divsChild>
                        <w:div w:id="469710037">
                          <w:marLeft w:val="0"/>
                          <w:marRight w:val="0"/>
                          <w:marTop w:val="0"/>
                          <w:marBottom w:val="0"/>
                          <w:divBdr>
                            <w:top w:val="none" w:sz="0" w:space="0" w:color="auto"/>
                            <w:left w:val="none" w:sz="0" w:space="0" w:color="auto"/>
                            <w:bottom w:val="none" w:sz="0" w:space="0" w:color="auto"/>
                            <w:right w:val="none" w:sz="0" w:space="0" w:color="auto"/>
                          </w:divBdr>
                        </w:div>
                      </w:divsChild>
                    </w:div>
                    <w:div w:id="1551959011">
                      <w:marLeft w:val="0"/>
                      <w:marRight w:val="0"/>
                      <w:marTop w:val="0"/>
                      <w:marBottom w:val="300"/>
                      <w:divBdr>
                        <w:top w:val="none" w:sz="0" w:space="0" w:color="auto"/>
                        <w:left w:val="none" w:sz="0" w:space="0" w:color="auto"/>
                        <w:bottom w:val="none" w:sz="0" w:space="0" w:color="auto"/>
                        <w:right w:val="none" w:sz="0" w:space="0" w:color="auto"/>
                      </w:divBdr>
                      <w:divsChild>
                        <w:div w:id="5206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49515">
      <w:bodyDiv w:val="1"/>
      <w:marLeft w:val="0"/>
      <w:marRight w:val="0"/>
      <w:marTop w:val="0"/>
      <w:marBottom w:val="0"/>
      <w:divBdr>
        <w:top w:val="none" w:sz="0" w:space="0" w:color="auto"/>
        <w:left w:val="none" w:sz="0" w:space="0" w:color="auto"/>
        <w:bottom w:val="none" w:sz="0" w:space="0" w:color="auto"/>
        <w:right w:val="none" w:sz="0" w:space="0" w:color="auto"/>
      </w:divBdr>
      <w:divsChild>
        <w:div w:id="1896508154">
          <w:marLeft w:val="-300"/>
          <w:marRight w:val="-300"/>
          <w:marTop w:val="0"/>
          <w:marBottom w:val="0"/>
          <w:divBdr>
            <w:top w:val="none" w:sz="0" w:space="0" w:color="auto"/>
            <w:left w:val="none" w:sz="0" w:space="0" w:color="auto"/>
            <w:bottom w:val="none" w:sz="0" w:space="0" w:color="auto"/>
            <w:right w:val="none" w:sz="0" w:space="0" w:color="auto"/>
          </w:divBdr>
          <w:divsChild>
            <w:div w:id="1356686336">
              <w:marLeft w:val="0"/>
              <w:marRight w:val="0"/>
              <w:marTop w:val="0"/>
              <w:marBottom w:val="0"/>
              <w:divBdr>
                <w:top w:val="none" w:sz="0" w:space="0" w:color="auto"/>
                <w:left w:val="none" w:sz="0" w:space="0" w:color="auto"/>
                <w:bottom w:val="none" w:sz="0" w:space="0" w:color="auto"/>
                <w:right w:val="none" w:sz="0" w:space="0" w:color="auto"/>
              </w:divBdr>
              <w:divsChild>
                <w:div w:id="263417794">
                  <w:marLeft w:val="0"/>
                  <w:marRight w:val="0"/>
                  <w:marTop w:val="0"/>
                  <w:marBottom w:val="0"/>
                  <w:divBdr>
                    <w:top w:val="none" w:sz="0" w:space="0" w:color="auto"/>
                    <w:left w:val="none" w:sz="0" w:space="0" w:color="auto"/>
                    <w:bottom w:val="none" w:sz="0" w:space="0" w:color="auto"/>
                    <w:right w:val="none" w:sz="0" w:space="0" w:color="auto"/>
                  </w:divBdr>
                </w:div>
                <w:div w:id="1319840696">
                  <w:marLeft w:val="0"/>
                  <w:marRight w:val="0"/>
                  <w:marTop w:val="0"/>
                  <w:marBottom w:val="0"/>
                  <w:divBdr>
                    <w:top w:val="none" w:sz="0" w:space="0" w:color="auto"/>
                    <w:left w:val="none" w:sz="0" w:space="0" w:color="auto"/>
                    <w:bottom w:val="none" w:sz="0" w:space="0" w:color="auto"/>
                    <w:right w:val="none" w:sz="0" w:space="0" w:color="auto"/>
                  </w:divBdr>
                  <w:divsChild>
                    <w:div w:id="54865286">
                      <w:marLeft w:val="0"/>
                      <w:marRight w:val="0"/>
                      <w:marTop w:val="0"/>
                      <w:marBottom w:val="0"/>
                      <w:divBdr>
                        <w:top w:val="none" w:sz="0" w:space="0" w:color="auto"/>
                        <w:left w:val="none" w:sz="0" w:space="0" w:color="auto"/>
                        <w:bottom w:val="none" w:sz="0" w:space="0" w:color="auto"/>
                        <w:right w:val="none" w:sz="0" w:space="0" w:color="auto"/>
                      </w:divBdr>
                    </w:div>
                    <w:div w:id="1797985840">
                      <w:marLeft w:val="0"/>
                      <w:marRight w:val="0"/>
                      <w:marTop w:val="0"/>
                      <w:marBottom w:val="0"/>
                      <w:divBdr>
                        <w:top w:val="none" w:sz="0" w:space="0" w:color="auto"/>
                        <w:left w:val="none" w:sz="0" w:space="0" w:color="auto"/>
                        <w:bottom w:val="none" w:sz="0" w:space="0" w:color="auto"/>
                        <w:right w:val="none" w:sz="0" w:space="0" w:color="auto"/>
                      </w:divBdr>
                      <w:divsChild>
                        <w:div w:id="1721661595">
                          <w:marLeft w:val="0"/>
                          <w:marRight w:val="0"/>
                          <w:marTop w:val="0"/>
                          <w:marBottom w:val="0"/>
                          <w:divBdr>
                            <w:top w:val="none" w:sz="0" w:space="0" w:color="auto"/>
                            <w:left w:val="none" w:sz="0" w:space="0" w:color="auto"/>
                            <w:bottom w:val="none" w:sz="0" w:space="0" w:color="auto"/>
                            <w:right w:val="none" w:sz="0" w:space="0" w:color="auto"/>
                          </w:divBdr>
                          <w:divsChild>
                            <w:div w:id="1239248066">
                              <w:marLeft w:val="0"/>
                              <w:marRight w:val="0"/>
                              <w:marTop w:val="0"/>
                              <w:marBottom w:val="0"/>
                              <w:divBdr>
                                <w:top w:val="none" w:sz="0" w:space="0" w:color="auto"/>
                                <w:left w:val="none" w:sz="0" w:space="0" w:color="auto"/>
                                <w:bottom w:val="none" w:sz="0" w:space="0" w:color="auto"/>
                                <w:right w:val="none" w:sz="0" w:space="0" w:color="auto"/>
                              </w:divBdr>
                              <w:divsChild>
                                <w:div w:id="276059478">
                                  <w:marLeft w:val="0"/>
                                  <w:marRight w:val="0"/>
                                  <w:marTop w:val="0"/>
                                  <w:marBottom w:val="0"/>
                                  <w:divBdr>
                                    <w:top w:val="none" w:sz="0" w:space="0" w:color="auto"/>
                                    <w:left w:val="none" w:sz="0" w:space="0" w:color="auto"/>
                                    <w:bottom w:val="none" w:sz="0" w:space="0" w:color="auto"/>
                                    <w:right w:val="none" w:sz="0" w:space="0" w:color="auto"/>
                                  </w:divBdr>
                                  <w:divsChild>
                                    <w:div w:id="787705227">
                                      <w:marLeft w:val="-690"/>
                                      <w:marRight w:val="0"/>
                                      <w:marTop w:val="0"/>
                                      <w:marBottom w:val="0"/>
                                      <w:divBdr>
                                        <w:top w:val="none" w:sz="0" w:space="0" w:color="auto"/>
                                        <w:left w:val="none" w:sz="0" w:space="0" w:color="auto"/>
                                        <w:bottom w:val="none" w:sz="0" w:space="0" w:color="auto"/>
                                        <w:right w:val="none" w:sz="0" w:space="0" w:color="auto"/>
                                      </w:divBdr>
                                    </w:div>
                                  </w:divsChild>
                                </w:div>
                                <w:div w:id="306785121">
                                  <w:marLeft w:val="0"/>
                                  <w:marRight w:val="0"/>
                                  <w:marTop w:val="525"/>
                                  <w:marBottom w:val="525"/>
                                  <w:divBdr>
                                    <w:top w:val="none" w:sz="0" w:space="0" w:color="auto"/>
                                    <w:left w:val="none" w:sz="0" w:space="0" w:color="auto"/>
                                    <w:bottom w:val="none" w:sz="0" w:space="0" w:color="auto"/>
                                    <w:right w:val="none" w:sz="0" w:space="0" w:color="auto"/>
                                  </w:divBdr>
                                </w:div>
                                <w:div w:id="1343774477">
                                  <w:marLeft w:val="0"/>
                                  <w:marRight w:val="0"/>
                                  <w:marTop w:val="0"/>
                                  <w:marBottom w:val="0"/>
                                  <w:divBdr>
                                    <w:top w:val="none" w:sz="0" w:space="0" w:color="auto"/>
                                    <w:left w:val="none" w:sz="0" w:space="0" w:color="auto"/>
                                    <w:bottom w:val="none" w:sz="0" w:space="0" w:color="auto"/>
                                    <w:right w:val="none" w:sz="0" w:space="0" w:color="auto"/>
                                  </w:divBdr>
                                  <w:divsChild>
                                    <w:div w:id="700210111">
                                      <w:marLeft w:val="0"/>
                                      <w:marRight w:val="0"/>
                                      <w:marTop w:val="0"/>
                                      <w:marBottom w:val="225"/>
                                      <w:divBdr>
                                        <w:top w:val="none" w:sz="0" w:space="0" w:color="auto"/>
                                        <w:left w:val="none" w:sz="0" w:space="0" w:color="auto"/>
                                        <w:bottom w:val="none" w:sz="0" w:space="0" w:color="auto"/>
                                        <w:right w:val="none" w:sz="0" w:space="0" w:color="auto"/>
                                      </w:divBdr>
                                      <w:divsChild>
                                        <w:div w:id="831220224">
                                          <w:marLeft w:val="0"/>
                                          <w:marRight w:val="0"/>
                                          <w:marTop w:val="0"/>
                                          <w:marBottom w:val="375"/>
                                          <w:divBdr>
                                            <w:top w:val="none" w:sz="0" w:space="0" w:color="auto"/>
                                            <w:left w:val="none" w:sz="0" w:space="0" w:color="auto"/>
                                            <w:bottom w:val="none" w:sz="0" w:space="0" w:color="auto"/>
                                            <w:right w:val="none" w:sz="0" w:space="0" w:color="auto"/>
                                          </w:divBdr>
                                          <w:divsChild>
                                            <w:div w:id="962004049">
                                              <w:marLeft w:val="0"/>
                                              <w:marRight w:val="0"/>
                                              <w:marTop w:val="150"/>
                                              <w:marBottom w:val="225"/>
                                              <w:divBdr>
                                                <w:top w:val="none" w:sz="0" w:space="0" w:color="auto"/>
                                                <w:left w:val="none" w:sz="0" w:space="0" w:color="auto"/>
                                                <w:bottom w:val="none" w:sz="0" w:space="0" w:color="auto"/>
                                                <w:right w:val="none" w:sz="0" w:space="0" w:color="auto"/>
                                              </w:divBdr>
                                            </w:div>
                                            <w:div w:id="19733617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6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85420553">
      <w:bodyDiv w:val="1"/>
      <w:marLeft w:val="0"/>
      <w:marRight w:val="0"/>
      <w:marTop w:val="0"/>
      <w:marBottom w:val="0"/>
      <w:divBdr>
        <w:top w:val="none" w:sz="0" w:space="0" w:color="auto"/>
        <w:left w:val="none" w:sz="0" w:space="0" w:color="auto"/>
        <w:bottom w:val="none" w:sz="0" w:space="0" w:color="auto"/>
        <w:right w:val="none" w:sz="0" w:space="0" w:color="auto"/>
      </w:divBdr>
    </w:div>
    <w:div w:id="401686042">
      <w:bodyDiv w:val="1"/>
      <w:marLeft w:val="0"/>
      <w:marRight w:val="0"/>
      <w:marTop w:val="0"/>
      <w:marBottom w:val="0"/>
      <w:divBdr>
        <w:top w:val="none" w:sz="0" w:space="0" w:color="auto"/>
        <w:left w:val="none" w:sz="0" w:space="0" w:color="auto"/>
        <w:bottom w:val="none" w:sz="0" w:space="0" w:color="auto"/>
        <w:right w:val="none" w:sz="0" w:space="0" w:color="auto"/>
      </w:divBdr>
    </w:div>
    <w:div w:id="418140079">
      <w:bodyDiv w:val="1"/>
      <w:marLeft w:val="0"/>
      <w:marRight w:val="0"/>
      <w:marTop w:val="0"/>
      <w:marBottom w:val="0"/>
      <w:divBdr>
        <w:top w:val="none" w:sz="0" w:space="0" w:color="auto"/>
        <w:left w:val="none" w:sz="0" w:space="0" w:color="auto"/>
        <w:bottom w:val="none" w:sz="0" w:space="0" w:color="auto"/>
        <w:right w:val="none" w:sz="0" w:space="0" w:color="auto"/>
      </w:divBdr>
    </w:div>
    <w:div w:id="432748945">
      <w:bodyDiv w:val="1"/>
      <w:marLeft w:val="0"/>
      <w:marRight w:val="0"/>
      <w:marTop w:val="0"/>
      <w:marBottom w:val="0"/>
      <w:divBdr>
        <w:top w:val="none" w:sz="0" w:space="0" w:color="auto"/>
        <w:left w:val="none" w:sz="0" w:space="0" w:color="auto"/>
        <w:bottom w:val="none" w:sz="0" w:space="0" w:color="auto"/>
        <w:right w:val="none" w:sz="0" w:space="0" w:color="auto"/>
      </w:divBdr>
    </w:div>
    <w:div w:id="447704879">
      <w:bodyDiv w:val="1"/>
      <w:marLeft w:val="0"/>
      <w:marRight w:val="0"/>
      <w:marTop w:val="0"/>
      <w:marBottom w:val="0"/>
      <w:divBdr>
        <w:top w:val="none" w:sz="0" w:space="0" w:color="auto"/>
        <w:left w:val="none" w:sz="0" w:space="0" w:color="auto"/>
        <w:bottom w:val="none" w:sz="0" w:space="0" w:color="auto"/>
        <w:right w:val="none" w:sz="0" w:space="0" w:color="auto"/>
      </w:divBdr>
    </w:div>
    <w:div w:id="464737968">
      <w:bodyDiv w:val="1"/>
      <w:marLeft w:val="0"/>
      <w:marRight w:val="0"/>
      <w:marTop w:val="0"/>
      <w:marBottom w:val="0"/>
      <w:divBdr>
        <w:top w:val="none" w:sz="0" w:space="0" w:color="auto"/>
        <w:left w:val="none" w:sz="0" w:space="0" w:color="auto"/>
        <w:bottom w:val="none" w:sz="0" w:space="0" w:color="auto"/>
        <w:right w:val="none" w:sz="0" w:space="0" w:color="auto"/>
      </w:divBdr>
    </w:div>
    <w:div w:id="465246650">
      <w:bodyDiv w:val="1"/>
      <w:marLeft w:val="0"/>
      <w:marRight w:val="0"/>
      <w:marTop w:val="0"/>
      <w:marBottom w:val="0"/>
      <w:divBdr>
        <w:top w:val="none" w:sz="0" w:space="0" w:color="auto"/>
        <w:left w:val="none" w:sz="0" w:space="0" w:color="auto"/>
        <w:bottom w:val="none" w:sz="0" w:space="0" w:color="auto"/>
        <w:right w:val="none" w:sz="0" w:space="0" w:color="auto"/>
      </w:divBdr>
    </w:div>
    <w:div w:id="477918257">
      <w:bodyDiv w:val="1"/>
      <w:marLeft w:val="0"/>
      <w:marRight w:val="0"/>
      <w:marTop w:val="0"/>
      <w:marBottom w:val="0"/>
      <w:divBdr>
        <w:top w:val="none" w:sz="0" w:space="0" w:color="auto"/>
        <w:left w:val="none" w:sz="0" w:space="0" w:color="auto"/>
        <w:bottom w:val="none" w:sz="0" w:space="0" w:color="auto"/>
        <w:right w:val="none" w:sz="0" w:space="0" w:color="auto"/>
      </w:divBdr>
    </w:div>
    <w:div w:id="481851805">
      <w:bodyDiv w:val="1"/>
      <w:marLeft w:val="0"/>
      <w:marRight w:val="0"/>
      <w:marTop w:val="0"/>
      <w:marBottom w:val="0"/>
      <w:divBdr>
        <w:top w:val="none" w:sz="0" w:space="0" w:color="auto"/>
        <w:left w:val="none" w:sz="0" w:space="0" w:color="auto"/>
        <w:bottom w:val="none" w:sz="0" w:space="0" w:color="auto"/>
        <w:right w:val="none" w:sz="0" w:space="0" w:color="auto"/>
      </w:divBdr>
    </w:div>
    <w:div w:id="484208037">
      <w:bodyDiv w:val="1"/>
      <w:marLeft w:val="0"/>
      <w:marRight w:val="0"/>
      <w:marTop w:val="0"/>
      <w:marBottom w:val="0"/>
      <w:divBdr>
        <w:top w:val="none" w:sz="0" w:space="0" w:color="auto"/>
        <w:left w:val="none" w:sz="0" w:space="0" w:color="auto"/>
        <w:bottom w:val="none" w:sz="0" w:space="0" w:color="auto"/>
        <w:right w:val="none" w:sz="0" w:space="0" w:color="auto"/>
      </w:divBdr>
    </w:div>
    <w:div w:id="503396772">
      <w:bodyDiv w:val="1"/>
      <w:marLeft w:val="0"/>
      <w:marRight w:val="0"/>
      <w:marTop w:val="0"/>
      <w:marBottom w:val="0"/>
      <w:divBdr>
        <w:top w:val="none" w:sz="0" w:space="0" w:color="auto"/>
        <w:left w:val="none" w:sz="0" w:space="0" w:color="auto"/>
        <w:bottom w:val="none" w:sz="0" w:space="0" w:color="auto"/>
        <w:right w:val="none" w:sz="0" w:space="0" w:color="auto"/>
      </w:divBdr>
    </w:div>
    <w:div w:id="511185168">
      <w:bodyDiv w:val="1"/>
      <w:marLeft w:val="0"/>
      <w:marRight w:val="0"/>
      <w:marTop w:val="0"/>
      <w:marBottom w:val="0"/>
      <w:divBdr>
        <w:top w:val="none" w:sz="0" w:space="0" w:color="auto"/>
        <w:left w:val="none" w:sz="0" w:space="0" w:color="auto"/>
        <w:bottom w:val="none" w:sz="0" w:space="0" w:color="auto"/>
        <w:right w:val="none" w:sz="0" w:space="0" w:color="auto"/>
      </w:divBdr>
    </w:div>
    <w:div w:id="522715681">
      <w:bodyDiv w:val="1"/>
      <w:marLeft w:val="0"/>
      <w:marRight w:val="0"/>
      <w:marTop w:val="0"/>
      <w:marBottom w:val="0"/>
      <w:divBdr>
        <w:top w:val="none" w:sz="0" w:space="0" w:color="auto"/>
        <w:left w:val="none" w:sz="0" w:space="0" w:color="auto"/>
        <w:bottom w:val="none" w:sz="0" w:space="0" w:color="auto"/>
        <w:right w:val="none" w:sz="0" w:space="0" w:color="auto"/>
      </w:divBdr>
    </w:div>
    <w:div w:id="527448737">
      <w:bodyDiv w:val="1"/>
      <w:marLeft w:val="0"/>
      <w:marRight w:val="0"/>
      <w:marTop w:val="0"/>
      <w:marBottom w:val="0"/>
      <w:divBdr>
        <w:top w:val="none" w:sz="0" w:space="0" w:color="auto"/>
        <w:left w:val="none" w:sz="0" w:space="0" w:color="auto"/>
        <w:bottom w:val="none" w:sz="0" w:space="0" w:color="auto"/>
        <w:right w:val="none" w:sz="0" w:space="0" w:color="auto"/>
      </w:divBdr>
    </w:div>
    <w:div w:id="530648729">
      <w:bodyDiv w:val="1"/>
      <w:marLeft w:val="0"/>
      <w:marRight w:val="0"/>
      <w:marTop w:val="0"/>
      <w:marBottom w:val="0"/>
      <w:divBdr>
        <w:top w:val="none" w:sz="0" w:space="0" w:color="auto"/>
        <w:left w:val="none" w:sz="0" w:space="0" w:color="auto"/>
        <w:bottom w:val="none" w:sz="0" w:space="0" w:color="auto"/>
        <w:right w:val="none" w:sz="0" w:space="0" w:color="auto"/>
      </w:divBdr>
    </w:div>
    <w:div w:id="535628023">
      <w:bodyDiv w:val="1"/>
      <w:marLeft w:val="0"/>
      <w:marRight w:val="0"/>
      <w:marTop w:val="0"/>
      <w:marBottom w:val="0"/>
      <w:divBdr>
        <w:top w:val="none" w:sz="0" w:space="0" w:color="auto"/>
        <w:left w:val="none" w:sz="0" w:space="0" w:color="auto"/>
        <w:bottom w:val="none" w:sz="0" w:space="0" w:color="auto"/>
        <w:right w:val="none" w:sz="0" w:space="0" w:color="auto"/>
      </w:divBdr>
    </w:div>
    <w:div w:id="535898979">
      <w:bodyDiv w:val="1"/>
      <w:marLeft w:val="0"/>
      <w:marRight w:val="0"/>
      <w:marTop w:val="0"/>
      <w:marBottom w:val="0"/>
      <w:divBdr>
        <w:top w:val="none" w:sz="0" w:space="0" w:color="auto"/>
        <w:left w:val="none" w:sz="0" w:space="0" w:color="auto"/>
        <w:bottom w:val="none" w:sz="0" w:space="0" w:color="auto"/>
        <w:right w:val="none" w:sz="0" w:space="0" w:color="auto"/>
      </w:divBdr>
    </w:div>
    <w:div w:id="573201696">
      <w:bodyDiv w:val="1"/>
      <w:marLeft w:val="0"/>
      <w:marRight w:val="0"/>
      <w:marTop w:val="0"/>
      <w:marBottom w:val="0"/>
      <w:divBdr>
        <w:top w:val="none" w:sz="0" w:space="0" w:color="auto"/>
        <w:left w:val="none" w:sz="0" w:space="0" w:color="auto"/>
        <w:bottom w:val="none" w:sz="0" w:space="0" w:color="auto"/>
        <w:right w:val="none" w:sz="0" w:space="0" w:color="auto"/>
      </w:divBdr>
    </w:div>
    <w:div w:id="576401139">
      <w:bodyDiv w:val="1"/>
      <w:marLeft w:val="0"/>
      <w:marRight w:val="0"/>
      <w:marTop w:val="0"/>
      <w:marBottom w:val="0"/>
      <w:divBdr>
        <w:top w:val="none" w:sz="0" w:space="0" w:color="auto"/>
        <w:left w:val="none" w:sz="0" w:space="0" w:color="auto"/>
        <w:bottom w:val="none" w:sz="0" w:space="0" w:color="auto"/>
        <w:right w:val="none" w:sz="0" w:space="0" w:color="auto"/>
      </w:divBdr>
    </w:div>
    <w:div w:id="577786456">
      <w:bodyDiv w:val="1"/>
      <w:marLeft w:val="0"/>
      <w:marRight w:val="0"/>
      <w:marTop w:val="0"/>
      <w:marBottom w:val="0"/>
      <w:divBdr>
        <w:top w:val="none" w:sz="0" w:space="0" w:color="auto"/>
        <w:left w:val="none" w:sz="0" w:space="0" w:color="auto"/>
        <w:bottom w:val="none" w:sz="0" w:space="0" w:color="auto"/>
        <w:right w:val="none" w:sz="0" w:space="0" w:color="auto"/>
      </w:divBdr>
    </w:div>
    <w:div w:id="578177002">
      <w:bodyDiv w:val="1"/>
      <w:marLeft w:val="0"/>
      <w:marRight w:val="0"/>
      <w:marTop w:val="0"/>
      <w:marBottom w:val="0"/>
      <w:divBdr>
        <w:top w:val="none" w:sz="0" w:space="0" w:color="auto"/>
        <w:left w:val="none" w:sz="0" w:space="0" w:color="auto"/>
        <w:bottom w:val="none" w:sz="0" w:space="0" w:color="auto"/>
        <w:right w:val="none" w:sz="0" w:space="0" w:color="auto"/>
      </w:divBdr>
    </w:div>
    <w:div w:id="587736786">
      <w:bodyDiv w:val="1"/>
      <w:marLeft w:val="0"/>
      <w:marRight w:val="0"/>
      <w:marTop w:val="0"/>
      <w:marBottom w:val="0"/>
      <w:divBdr>
        <w:top w:val="none" w:sz="0" w:space="0" w:color="auto"/>
        <w:left w:val="none" w:sz="0" w:space="0" w:color="auto"/>
        <w:bottom w:val="none" w:sz="0" w:space="0" w:color="auto"/>
        <w:right w:val="none" w:sz="0" w:space="0" w:color="auto"/>
      </w:divBdr>
    </w:div>
    <w:div w:id="603609876">
      <w:bodyDiv w:val="1"/>
      <w:marLeft w:val="0"/>
      <w:marRight w:val="0"/>
      <w:marTop w:val="0"/>
      <w:marBottom w:val="0"/>
      <w:divBdr>
        <w:top w:val="none" w:sz="0" w:space="0" w:color="auto"/>
        <w:left w:val="none" w:sz="0" w:space="0" w:color="auto"/>
        <w:bottom w:val="none" w:sz="0" w:space="0" w:color="auto"/>
        <w:right w:val="none" w:sz="0" w:space="0" w:color="auto"/>
      </w:divBdr>
    </w:div>
    <w:div w:id="620765203">
      <w:bodyDiv w:val="1"/>
      <w:marLeft w:val="0"/>
      <w:marRight w:val="0"/>
      <w:marTop w:val="0"/>
      <w:marBottom w:val="0"/>
      <w:divBdr>
        <w:top w:val="none" w:sz="0" w:space="0" w:color="auto"/>
        <w:left w:val="none" w:sz="0" w:space="0" w:color="auto"/>
        <w:bottom w:val="none" w:sz="0" w:space="0" w:color="auto"/>
        <w:right w:val="none" w:sz="0" w:space="0" w:color="auto"/>
      </w:divBdr>
    </w:div>
    <w:div w:id="624849467">
      <w:bodyDiv w:val="1"/>
      <w:marLeft w:val="0"/>
      <w:marRight w:val="0"/>
      <w:marTop w:val="0"/>
      <w:marBottom w:val="0"/>
      <w:divBdr>
        <w:top w:val="none" w:sz="0" w:space="0" w:color="auto"/>
        <w:left w:val="none" w:sz="0" w:space="0" w:color="auto"/>
        <w:bottom w:val="none" w:sz="0" w:space="0" w:color="auto"/>
        <w:right w:val="none" w:sz="0" w:space="0" w:color="auto"/>
      </w:divBdr>
    </w:div>
    <w:div w:id="637225507">
      <w:bodyDiv w:val="1"/>
      <w:marLeft w:val="0"/>
      <w:marRight w:val="0"/>
      <w:marTop w:val="0"/>
      <w:marBottom w:val="0"/>
      <w:divBdr>
        <w:top w:val="none" w:sz="0" w:space="0" w:color="auto"/>
        <w:left w:val="none" w:sz="0" w:space="0" w:color="auto"/>
        <w:bottom w:val="none" w:sz="0" w:space="0" w:color="auto"/>
        <w:right w:val="none" w:sz="0" w:space="0" w:color="auto"/>
      </w:divBdr>
    </w:div>
    <w:div w:id="640034880">
      <w:bodyDiv w:val="1"/>
      <w:marLeft w:val="0"/>
      <w:marRight w:val="0"/>
      <w:marTop w:val="0"/>
      <w:marBottom w:val="0"/>
      <w:divBdr>
        <w:top w:val="none" w:sz="0" w:space="0" w:color="auto"/>
        <w:left w:val="none" w:sz="0" w:space="0" w:color="auto"/>
        <w:bottom w:val="none" w:sz="0" w:space="0" w:color="auto"/>
        <w:right w:val="none" w:sz="0" w:space="0" w:color="auto"/>
      </w:divBdr>
    </w:div>
    <w:div w:id="640425754">
      <w:bodyDiv w:val="1"/>
      <w:marLeft w:val="0"/>
      <w:marRight w:val="0"/>
      <w:marTop w:val="0"/>
      <w:marBottom w:val="0"/>
      <w:divBdr>
        <w:top w:val="none" w:sz="0" w:space="0" w:color="auto"/>
        <w:left w:val="none" w:sz="0" w:space="0" w:color="auto"/>
        <w:bottom w:val="none" w:sz="0" w:space="0" w:color="auto"/>
        <w:right w:val="none" w:sz="0" w:space="0" w:color="auto"/>
      </w:divBdr>
    </w:div>
    <w:div w:id="665280279">
      <w:bodyDiv w:val="1"/>
      <w:marLeft w:val="0"/>
      <w:marRight w:val="0"/>
      <w:marTop w:val="0"/>
      <w:marBottom w:val="0"/>
      <w:divBdr>
        <w:top w:val="none" w:sz="0" w:space="0" w:color="auto"/>
        <w:left w:val="none" w:sz="0" w:space="0" w:color="auto"/>
        <w:bottom w:val="none" w:sz="0" w:space="0" w:color="auto"/>
        <w:right w:val="none" w:sz="0" w:space="0" w:color="auto"/>
      </w:divBdr>
    </w:div>
    <w:div w:id="703872070">
      <w:bodyDiv w:val="1"/>
      <w:marLeft w:val="0"/>
      <w:marRight w:val="0"/>
      <w:marTop w:val="0"/>
      <w:marBottom w:val="0"/>
      <w:divBdr>
        <w:top w:val="none" w:sz="0" w:space="0" w:color="auto"/>
        <w:left w:val="none" w:sz="0" w:space="0" w:color="auto"/>
        <w:bottom w:val="none" w:sz="0" w:space="0" w:color="auto"/>
        <w:right w:val="none" w:sz="0" w:space="0" w:color="auto"/>
      </w:divBdr>
    </w:div>
    <w:div w:id="704403251">
      <w:bodyDiv w:val="1"/>
      <w:marLeft w:val="0"/>
      <w:marRight w:val="0"/>
      <w:marTop w:val="0"/>
      <w:marBottom w:val="0"/>
      <w:divBdr>
        <w:top w:val="none" w:sz="0" w:space="0" w:color="auto"/>
        <w:left w:val="none" w:sz="0" w:space="0" w:color="auto"/>
        <w:bottom w:val="none" w:sz="0" w:space="0" w:color="auto"/>
        <w:right w:val="none" w:sz="0" w:space="0" w:color="auto"/>
      </w:divBdr>
    </w:div>
    <w:div w:id="729305951">
      <w:bodyDiv w:val="1"/>
      <w:marLeft w:val="0"/>
      <w:marRight w:val="0"/>
      <w:marTop w:val="0"/>
      <w:marBottom w:val="0"/>
      <w:divBdr>
        <w:top w:val="none" w:sz="0" w:space="0" w:color="auto"/>
        <w:left w:val="none" w:sz="0" w:space="0" w:color="auto"/>
        <w:bottom w:val="none" w:sz="0" w:space="0" w:color="auto"/>
        <w:right w:val="none" w:sz="0" w:space="0" w:color="auto"/>
      </w:divBdr>
    </w:div>
    <w:div w:id="729695079">
      <w:bodyDiv w:val="1"/>
      <w:marLeft w:val="0"/>
      <w:marRight w:val="0"/>
      <w:marTop w:val="0"/>
      <w:marBottom w:val="0"/>
      <w:divBdr>
        <w:top w:val="none" w:sz="0" w:space="0" w:color="auto"/>
        <w:left w:val="none" w:sz="0" w:space="0" w:color="auto"/>
        <w:bottom w:val="none" w:sz="0" w:space="0" w:color="auto"/>
        <w:right w:val="none" w:sz="0" w:space="0" w:color="auto"/>
      </w:divBdr>
    </w:div>
    <w:div w:id="745037209">
      <w:bodyDiv w:val="1"/>
      <w:marLeft w:val="0"/>
      <w:marRight w:val="0"/>
      <w:marTop w:val="0"/>
      <w:marBottom w:val="0"/>
      <w:divBdr>
        <w:top w:val="none" w:sz="0" w:space="0" w:color="auto"/>
        <w:left w:val="none" w:sz="0" w:space="0" w:color="auto"/>
        <w:bottom w:val="none" w:sz="0" w:space="0" w:color="auto"/>
        <w:right w:val="none" w:sz="0" w:space="0" w:color="auto"/>
      </w:divBdr>
    </w:div>
    <w:div w:id="755437498">
      <w:bodyDiv w:val="1"/>
      <w:marLeft w:val="0"/>
      <w:marRight w:val="0"/>
      <w:marTop w:val="0"/>
      <w:marBottom w:val="0"/>
      <w:divBdr>
        <w:top w:val="none" w:sz="0" w:space="0" w:color="auto"/>
        <w:left w:val="none" w:sz="0" w:space="0" w:color="auto"/>
        <w:bottom w:val="none" w:sz="0" w:space="0" w:color="auto"/>
        <w:right w:val="none" w:sz="0" w:space="0" w:color="auto"/>
      </w:divBdr>
    </w:div>
    <w:div w:id="768697224">
      <w:bodyDiv w:val="1"/>
      <w:marLeft w:val="0"/>
      <w:marRight w:val="0"/>
      <w:marTop w:val="0"/>
      <w:marBottom w:val="0"/>
      <w:divBdr>
        <w:top w:val="none" w:sz="0" w:space="0" w:color="auto"/>
        <w:left w:val="none" w:sz="0" w:space="0" w:color="auto"/>
        <w:bottom w:val="none" w:sz="0" w:space="0" w:color="auto"/>
        <w:right w:val="none" w:sz="0" w:space="0" w:color="auto"/>
      </w:divBdr>
    </w:div>
    <w:div w:id="774012144">
      <w:bodyDiv w:val="1"/>
      <w:marLeft w:val="0"/>
      <w:marRight w:val="0"/>
      <w:marTop w:val="0"/>
      <w:marBottom w:val="0"/>
      <w:divBdr>
        <w:top w:val="none" w:sz="0" w:space="0" w:color="auto"/>
        <w:left w:val="none" w:sz="0" w:space="0" w:color="auto"/>
        <w:bottom w:val="none" w:sz="0" w:space="0" w:color="auto"/>
        <w:right w:val="none" w:sz="0" w:space="0" w:color="auto"/>
      </w:divBdr>
    </w:div>
    <w:div w:id="776170463">
      <w:bodyDiv w:val="1"/>
      <w:marLeft w:val="0"/>
      <w:marRight w:val="0"/>
      <w:marTop w:val="0"/>
      <w:marBottom w:val="0"/>
      <w:divBdr>
        <w:top w:val="none" w:sz="0" w:space="0" w:color="auto"/>
        <w:left w:val="none" w:sz="0" w:space="0" w:color="auto"/>
        <w:bottom w:val="none" w:sz="0" w:space="0" w:color="auto"/>
        <w:right w:val="none" w:sz="0" w:space="0" w:color="auto"/>
      </w:divBdr>
    </w:div>
    <w:div w:id="776560347">
      <w:bodyDiv w:val="1"/>
      <w:marLeft w:val="0"/>
      <w:marRight w:val="0"/>
      <w:marTop w:val="0"/>
      <w:marBottom w:val="0"/>
      <w:divBdr>
        <w:top w:val="none" w:sz="0" w:space="0" w:color="auto"/>
        <w:left w:val="none" w:sz="0" w:space="0" w:color="auto"/>
        <w:bottom w:val="none" w:sz="0" w:space="0" w:color="auto"/>
        <w:right w:val="none" w:sz="0" w:space="0" w:color="auto"/>
      </w:divBdr>
      <w:divsChild>
        <w:div w:id="1842506047">
          <w:marLeft w:val="144"/>
          <w:marRight w:val="0"/>
          <w:marTop w:val="240"/>
          <w:marBottom w:val="40"/>
          <w:divBdr>
            <w:top w:val="none" w:sz="0" w:space="0" w:color="auto"/>
            <w:left w:val="none" w:sz="0" w:space="0" w:color="auto"/>
            <w:bottom w:val="none" w:sz="0" w:space="0" w:color="auto"/>
            <w:right w:val="none" w:sz="0" w:space="0" w:color="auto"/>
          </w:divBdr>
        </w:div>
      </w:divsChild>
    </w:div>
    <w:div w:id="778833556">
      <w:bodyDiv w:val="1"/>
      <w:marLeft w:val="0"/>
      <w:marRight w:val="0"/>
      <w:marTop w:val="0"/>
      <w:marBottom w:val="0"/>
      <w:divBdr>
        <w:top w:val="none" w:sz="0" w:space="0" w:color="auto"/>
        <w:left w:val="none" w:sz="0" w:space="0" w:color="auto"/>
        <w:bottom w:val="none" w:sz="0" w:space="0" w:color="auto"/>
        <w:right w:val="none" w:sz="0" w:space="0" w:color="auto"/>
      </w:divBdr>
    </w:div>
    <w:div w:id="781070562">
      <w:bodyDiv w:val="1"/>
      <w:marLeft w:val="0"/>
      <w:marRight w:val="0"/>
      <w:marTop w:val="0"/>
      <w:marBottom w:val="0"/>
      <w:divBdr>
        <w:top w:val="none" w:sz="0" w:space="0" w:color="auto"/>
        <w:left w:val="none" w:sz="0" w:space="0" w:color="auto"/>
        <w:bottom w:val="none" w:sz="0" w:space="0" w:color="auto"/>
        <w:right w:val="none" w:sz="0" w:space="0" w:color="auto"/>
      </w:divBdr>
    </w:div>
    <w:div w:id="785272695">
      <w:bodyDiv w:val="1"/>
      <w:marLeft w:val="0"/>
      <w:marRight w:val="0"/>
      <w:marTop w:val="0"/>
      <w:marBottom w:val="0"/>
      <w:divBdr>
        <w:top w:val="none" w:sz="0" w:space="0" w:color="auto"/>
        <w:left w:val="none" w:sz="0" w:space="0" w:color="auto"/>
        <w:bottom w:val="none" w:sz="0" w:space="0" w:color="auto"/>
        <w:right w:val="none" w:sz="0" w:space="0" w:color="auto"/>
      </w:divBdr>
    </w:div>
    <w:div w:id="791560975">
      <w:bodyDiv w:val="1"/>
      <w:marLeft w:val="0"/>
      <w:marRight w:val="0"/>
      <w:marTop w:val="0"/>
      <w:marBottom w:val="0"/>
      <w:divBdr>
        <w:top w:val="none" w:sz="0" w:space="0" w:color="auto"/>
        <w:left w:val="none" w:sz="0" w:space="0" w:color="auto"/>
        <w:bottom w:val="none" w:sz="0" w:space="0" w:color="auto"/>
        <w:right w:val="none" w:sz="0" w:space="0" w:color="auto"/>
      </w:divBdr>
    </w:div>
    <w:div w:id="795031031">
      <w:bodyDiv w:val="1"/>
      <w:marLeft w:val="0"/>
      <w:marRight w:val="0"/>
      <w:marTop w:val="0"/>
      <w:marBottom w:val="0"/>
      <w:divBdr>
        <w:top w:val="none" w:sz="0" w:space="0" w:color="auto"/>
        <w:left w:val="none" w:sz="0" w:space="0" w:color="auto"/>
        <w:bottom w:val="none" w:sz="0" w:space="0" w:color="auto"/>
        <w:right w:val="none" w:sz="0" w:space="0" w:color="auto"/>
      </w:divBdr>
    </w:div>
    <w:div w:id="796723721">
      <w:bodyDiv w:val="1"/>
      <w:marLeft w:val="0"/>
      <w:marRight w:val="0"/>
      <w:marTop w:val="0"/>
      <w:marBottom w:val="0"/>
      <w:divBdr>
        <w:top w:val="none" w:sz="0" w:space="0" w:color="auto"/>
        <w:left w:val="none" w:sz="0" w:space="0" w:color="auto"/>
        <w:bottom w:val="none" w:sz="0" w:space="0" w:color="auto"/>
        <w:right w:val="none" w:sz="0" w:space="0" w:color="auto"/>
      </w:divBdr>
    </w:div>
    <w:div w:id="800685811">
      <w:bodyDiv w:val="1"/>
      <w:marLeft w:val="0"/>
      <w:marRight w:val="0"/>
      <w:marTop w:val="0"/>
      <w:marBottom w:val="0"/>
      <w:divBdr>
        <w:top w:val="none" w:sz="0" w:space="0" w:color="auto"/>
        <w:left w:val="none" w:sz="0" w:space="0" w:color="auto"/>
        <w:bottom w:val="none" w:sz="0" w:space="0" w:color="auto"/>
        <w:right w:val="none" w:sz="0" w:space="0" w:color="auto"/>
      </w:divBdr>
      <w:divsChild>
        <w:div w:id="150828482">
          <w:marLeft w:val="0"/>
          <w:marRight w:val="0"/>
          <w:marTop w:val="0"/>
          <w:marBottom w:val="2"/>
          <w:divBdr>
            <w:top w:val="none" w:sz="0" w:space="0" w:color="auto"/>
            <w:left w:val="none" w:sz="0" w:space="0" w:color="auto"/>
            <w:bottom w:val="none" w:sz="0" w:space="0" w:color="auto"/>
            <w:right w:val="none" w:sz="0" w:space="0" w:color="auto"/>
          </w:divBdr>
          <w:divsChild>
            <w:div w:id="4482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4340">
      <w:bodyDiv w:val="1"/>
      <w:marLeft w:val="0"/>
      <w:marRight w:val="0"/>
      <w:marTop w:val="0"/>
      <w:marBottom w:val="0"/>
      <w:divBdr>
        <w:top w:val="none" w:sz="0" w:space="0" w:color="auto"/>
        <w:left w:val="none" w:sz="0" w:space="0" w:color="auto"/>
        <w:bottom w:val="none" w:sz="0" w:space="0" w:color="auto"/>
        <w:right w:val="none" w:sz="0" w:space="0" w:color="auto"/>
      </w:divBdr>
    </w:div>
    <w:div w:id="829179252">
      <w:bodyDiv w:val="1"/>
      <w:marLeft w:val="0"/>
      <w:marRight w:val="0"/>
      <w:marTop w:val="0"/>
      <w:marBottom w:val="0"/>
      <w:divBdr>
        <w:top w:val="none" w:sz="0" w:space="0" w:color="auto"/>
        <w:left w:val="none" w:sz="0" w:space="0" w:color="auto"/>
        <w:bottom w:val="none" w:sz="0" w:space="0" w:color="auto"/>
        <w:right w:val="none" w:sz="0" w:space="0" w:color="auto"/>
      </w:divBdr>
    </w:div>
    <w:div w:id="842478676">
      <w:bodyDiv w:val="1"/>
      <w:marLeft w:val="0"/>
      <w:marRight w:val="0"/>
      <w:marTop w:val="0"/>
      <w:marBottom w:val="0"/>
      <w:divBdr>
        <w:top w:val="none" w:sz="0" w:space="0" w:color="auto"/>
        <w:left w:val="none" w:sz="0" w:space="0" w:color="auto"/>
        <w:bottom w:val="none" w:sz="0" w:space="0" w:color="auto"/>
        <w:right w:val="none" w:sz="0" w:space="0" w:color="auto"/>
      </w:divBdr>
    </w:div>
    <w:div w:id="848756946">
      <w:bodyDiv w:val="1"/>
      <w:marLeft w:val="0"/>
      <w:marRight w:val="0"/>
      <w:marTop w:val="0"/>
      <w:marBottom w:val="0"/>
      <w:divBdr>
        <w:top w:val="none" w:sz="0" w:space="0" w:color="auto"/>
        <w:left w:val="none" w:sz="0" w:space="0" w:color="auto"/>
        <w:bottom w:val="none" w:sz="0" w:space="0" w:color="auto"/>
        <w:right w:val="none" w:sz="0" w:space="0" w:color="auto"/>
      </w:divBdr>
    </w:div>
    <w:div w:id="857817034">
      <w:bodyDiv w:val="1"/>
      <w:marLeft w:val="0"/>
      <w:marRight w:val="0"/>
      <w:marTop w:val="0"/>
      <w:marBottom w:val="0"/>
      <w:divBdr>
        <w:top w:val="none" w:sz="0" w:space="0" w:color="auto"/>
        <w:left w:val="none" w:sz="0" w:space="0" w:color="auto"/>
        <w:bottom w:val="none" w:sz="0" w:space="0" w:color="auto"/>
        <w:right w:val="none" w:sz="0" w:space="0" w:color="auto"/>
      </w:divBdr>
    </w:div>
    <w:div w:id="866412239">
      <w:bodyDiv w:val="1"/>
      <w:marLeft w:val="0"/>
      <w:marRight w:val="0"/>
      <w:marTop w:val="0"/>
      <w:marBottom w:val="0"/>
      <w:divBdr>
        <w:top w:val="none" w:sz="0" w:space="0" w:color="auto"/>
        <w:left w:val="none" w:sz="0" w:space="0" w:color="auto"/>
        <w:bottom w:val="none" w:sz="0" w:space="0" w:color="auto"/>
        <w:right w:val="none" w:sz="0" w:space="0" w:color="auto"/>
      </w:divBdr>
    </w:div>
    <w:div w:id="867987097">
      <w:bodyDiv w:val="1"/>
      <w:marLeft w:val="0"/>
      <w:marRight w:val="0"/>
      <w:marTop w:val="0"/>
      <w:marBottom w:val="0"/>
      <w:divBdr>
        <w:top w:val="none" w:sz="0" w:space="0" w:color="auto"/>
        <w:left w:val="none" w:sz="0" w:space="0" w:color="auto"/>
        <w:bottom w:val="none" w:sz="0" w:space="0" w:color="auto"/>
        <w:right w:val="none" w:sz="0" w:space="0" w:color="auto"/>
      </w:divBdr>
    </w:div>
    <w:div w:id="895169463">
      <w:bodyDiv w:val="1"/>
      <w:marLeft w:val="0"/>
      <w:marRight w:val="0"/>
      <w:marTop w:val="0"/>
      <w:marBottom w:val="0"/>
      <w:divBdr>
        <w:top w:val="none" w:sz="0" w:space="0" w:color="auto"/>
        <w:left w:val="none" w:sz="0" w:space="0" w:color="auto"/>
        <w:bottom w:val="none" w:sz="0" w:space="0" w:color="auto"/>
        <w:right w:val="none" w:sz="0" w:space="0" w:color="auto"/>
      </w:divBdr>
    </w:div>
    <w:div w:id="898052746">
      <w:bodyDiv w:val="1"/>
      <w:marLeft w:val="0"/>
      <w:marRight w:val="0"/>
      <w:marTop w:val="0"/>
      <w:marBottom w:val="0"/>
      <w:divBdr>
        <w:top w:val="none" w:sz="0" w:space="0" w:color="auto"/>
        <w:left w:val="none" w:sz="0" w:space="0" w:color="auto"/>
        <w:bottom w:val="none" w:sz="0" w:space="0" w:color="auto"/>
        <w:right w:val="none" w:sz="0" w:space="0" w:color="auto"/>
      </w:divBdr>
    </w:div>
    <w:div w:id="905727494">
      <w:bodyDiv w:val="1"/>
      <w:marLeft w:val="0"/>
      <w:marRight w:val="0"/>
      <w:marTop w:val="0"/>
      <w:marBottom w:val="0"/>
      <w:divBdr>
        <w:top w:val="none" w:sz="0" w:space="0" w:color="auto"/>
        <w:left w:val="none" w:sz="0" w:space="0" w:color="auto"/>
        <w:bottom w:val="none" w:sz="0" w:space="0" w:color="auto"/>
        <w:right w:val="none" w:sz="0" w:space="0" w:color="auto"/>
      </w:divBdr>
    </w:div>
    <w:div w:id="909344000">
      <w:bodyDiv w:val="1"/>
      <w:marLeft w:val="0"/>
      <w:marRight w:val="0"/>
      <w:marTop w:val="0"/>
      <w:marBottom w:val="0"/>
      <w:divBdr>
        <w:top w:val="none" w:sz="0" w:space="0" w:color="auto"/>
        <w:left w:val="none" w:sz="0" w:space="0" w:color="auto"/>
        <w:bottom w:val="none" w:sz="0" w:space="0" w:color="auto"/>
        <w:right w:val="none" w:sz="0" w:space="0" w:color="auto"/>
      </w:divBdr>
    </w:div>
    <w:div w:id="921570443">
      <w:bodyDiv w:val="1"/>
      <w:marLeft w:val="0"/>
      <w:marRight w:val="0"/>
      <w:marTop w:val="0"/>
      <w:marBottom w:val="0"/>
      <w:divBdr>
        <w:top w:val="none" w:sz="0" w:space="0" w:color="auto"/>
        <w:left w:val="none" w:sz="0" w:space="0" w:color="auto"/>
        <w:bottom w:val="none" w:sz="0" w:space="0" w:color="auto"/>
        <w:right w:val="none" w:sz="0" w:space="0" w:color="auto"/>
      </w:divBdr>
    </w:div>
    <w:div w:id="937903917">
      <w:bodyDiv w:val="1"/>
      <w:marLeft w:val="0"/>
      <w:marRight w:val="0"/>
      <w:marTop w:val="0"/>
      <w:marBottom w:val="0"/>
      <w:divBdr>
        <w:top w:val="none" w:sz="0" w:space="0" w:color="auto"/>
        <w:left w:val="none" w:sz="0" w:space="0" w:color="auto"/>
        <w:bottom w:val="none" w:sz="0" w:space="0" w:color="auto"/>
        <w:right w:val="none" w:sz="0" w:space="0" w:color="auto"/>
      </w:divBdr>
    </w:div>
    <w:div w:id="946158600">
      <w:bodyDiv w:val="1"/>
      <w:marLeft w:val="0"/>
      <w:marRight w:val="0"/>
      <w:marTop w:val="0"/>
      <w:marBottom w:val="0"/>
      <w:divBdr>
        <w:top w:val="none" w:sz="0" w:space="0" w:color="auto"/>
        <w:left w:val="none" w:sz="0" w:space="0" w:color="auto"/>
        <w:bottom w:val="none" w:sz="0" w:space="0" w:color="auto"/>
        <w:right w:val="none" w:sz="0" w:space="0" w:color="auto"/>
      </w:divBdr>
    </w:div>
    <w:div w:id="981809136">
      <w:bodyDiv w:val="1"/>
      <w:marLeft w:val="0"/>
      <w:marRight w:val="0"/>
      <w:marTop w:val="0"/>
      <w:marBottom w:val="0"/>
      <w:divBdr>
        <w:top w:val="none" w:sz="0" w:space="0" w:color="auto"/>
        <w:left w:val="none" w:sz="0" w:space="0" w:color="auto"/>
        <w:bottom w:val="none" w:sz="0" w:space="0" w:color="auto"/>
        <w:right w:val="none" w:sz="0" w:space="0" w:color="auto"/>
      </w:divBdr>
    </w:div>
    <w:div w:id="994576316">
      <w:bodyDiv w:val="1"/>
      <w:marLeft w:val="0"/>
      <w:marRight w:val="0"/>
      <w:marTop w:val="0"/>
      <w:marBottom w:val="0"/>
      <w:divBdr>
        <w:top w:val="none" w:sz="0" w:space="0" w:color="auto"/>
        <w:left w:val="none" w:sz="0" w:space="0" w:color="auto"/>
        <w:bottom w:val="none" w:sz="0" w:space="0" w:color="auto"/>
        <w:right w:val="none" w:sz="0" w:space="0" w:color="auto"/>
      </w:divBdr>
    </w:div>
    <w:div w:id="995261852">
      <w:bodyDiv w:val="1"/>
      <w:marLeft w:val="0"/>
      <w:marRight w:val="0"/>
      <w:marTop w:val="0"/>
      <w:marBottom w:val="0"/>
      <w:divBdr>
        <w:top w:val="none" w:sz="0" w:space="0" w:color="auto"/>
        <w:left w:val="none" w:sz="0" w:space="0" w:color="auto"/>
        <w:bottom w:val="none" w:sz="0" w:space="0" w:color="auto"/>
        <w:right w:val="none" w:sz="0" w:space="0" w:color="auto"/>
      </w:divBdr>
    </w:div>
    <w:div w:id="1004892945">
      <w:bodyDiv w:val="1"/>
      <w:marLeft w:val="0"/>
      <w:marRight w:val="0"/>
      <w:marTop w:val="0"/>
      <w:marBottom w:val="0"/>
      <w:divBdr>
        <w:top w:val="none" w:sz="0" w:space="0" w:color="auto"/>
        <w:left w:val="none" w:sz="0" w:space="0" w:color="auto"/>
        <w:bottom w:val="none" w:sz="0" w:space="0" w:color="auto"/>
        <w:right w:val="none" w:sz="0" w:space="0" w:color="auto"/>
      </w:divBdr>
    </w:div>
    <w:div w:id="1023046528">
      <w:bodyDiv w:val="1"/>
      <w:marLeft w:val="0"/>
      <w:marRight w:val="0"/>
      <w:marTop w:val="0"/>
      <w:marBottom w:val="0"/>
      <w:divBdr>
        <w:top w:val="none" w:sz="0" w:space="0" w:color="auto"/>
        <w:left w:val="none" w:sz="0" w:space="0" w:color="auto"/>
        <w:bottom w:val="none" w:sz="0" w:space="0" w:color="auto"/>
        <w:right w:val="none" w:sz="0" w:space="0" w:color="auto"/>
      </w:divBdr>
    </w:div>
    <w:div w:id="1023940590">
      <w:bodyDiv w:val="1"/>
      <w:marLeft w:val="0"/>
      <w:marRight w:val="0"/>
      <w:marTop w:val="0"/>
      <w:marBottom w:val="0"/>
      <w:divBdr>
        <w:top w:val="none" w:sz="0" w:space="0" w:color="auto"/>
        <w:left w:val="none" w:sz="0" w:space="0" w:color="auto"/>
        <w:bottom w:val="none" w:sz="0" w:space="0" w:color="auto"/>
        <w:right w:val="none" w:sz="0" w:space="0" w:color="auto"/>
      </w:divBdr>
    </w:div>
    <w:div w:id="1030060952">
      <w:bodyDiv w:val="1"/>
      <w:marLeft w:val="0"/>
      <w:marRight w:val="0"/>
      <w:marTop w:val="0"/>
      <w:marBottom w:val="0"/>
      <w:divBdr>
        <w:top w:val="none" w:sz="0" w:space="0" w:color="auto"/>
        <w:left w:val="none" w:sz="0" w:space="0" w:color="auto"/>
        <w:bottom w:val="none" w:sz="0" w:space="0" w:color="auto"/>
        <w:right w:val="none" w:sz="0" w:space="0" w:color="auto"/>
      </w:divBdr>
    </w:div>
    <w:div w:id="1034384401">
      <w:bodyDiv w:val="1"/>
      <w:marLeft w:val="0"/>
      <w:marRight w:val="0"/>
      <w:marTop w:val="0"/>
      <w:marBottom w:val="0"/>
      <w:divBdr>
        <w:top w:val="none" w:sz="0" w:space="0" w:color="auto"/>
        <w:left w:val="none" w:sz="0" w:space="0" w:color="auto"/>
        <w:bottom w:val="none" w:sz="0" w:space="0" w:color="auto"/>
        <w:right w:val="none" w:sz="0" w:space="0" w:color="auto"/>
      </w:divBdr>
    </w:div>
    <w:div w:id="1036467897">
      <w:bodyDiv w:val="1"/>
      <w:marLeft w:val="0"/>
      <w:marRight w:val="0"/>
      <w:marTop w:val="0"/>
      <w:marBottom w:val="0"/>
      <w:divBdr>
        <w:top w:val="none" w:sz="0" w:space="0" w:color="auto"/>
        <w:left w:val="none" w:sz="0" w:space="0" w:color="auto"/>
        <w:bottom w:val="none" w:sz="0" w:space="0" w:color="auto"/>
        <w:right w:val="none" w:sz="0" w:space="0" w:color="auto"/>
      </w:divBdr>
    </w:div>
    <w:div w:id="1038630603">
      <w:bodyDiv w:val="1"/>
      <w:marLeft w:val="0"/>
      <w:marRight w:val="0"/>
      <w:marTop w:val="0"/>
      <w:marBottom w:val="0"/>
      <w:divBdr>
        <w:top w:val="none" w:sz="0" w:space="0" w:color="auto"/>
        <w:left w:val="none" w:sz="0" w:space="0" w:color="auto"/>
        <w:bottom w:val="none" w:sz="0" w:space="0" w:color="auto"/>
        <w:right w:val="none" w:sz="0" w:space="0" w:color="auto"/>
      </w:divBdr>
    </w:div>
    <w:div w:id="1107693451">
      <w:bodyDiv w:val="1"/>
      <w:marLeft w:val="0"/>
      <w:marRight w:val="0"/>
      <w:marTop w:val="0"/>
      <w:marBottom w:val="0"/>
      <w:divBdr>
        <w:top w:val="none" w:sz="0" w:space="0" w:color="auto"/>
        <w:left w:val="none" w:sz="0" w:space="0" w:color="auto"/>
        <w:bottom w:val="none" w:sz="0" w:space="0" w:color="auto"/>
        <w:right w:val="none" w:sz="0" w:space="0" w:color="auto"/>
      </w:divBdr>
    </w:div>
    <w:div w:id="1111128290">
      <w:bodyDiv w:val="1"/>
      <w:marLeft w:val="0"/>
      <w:marRight w:val="0"/>
      <w:marTop w:val="0"/>
      <w:marBottom w:val="0"/>
      <w:divBdr>
        <w:top w:val="none" w:sz="0" w:space="0" w:color="auto"/>
        <w:left w:val="none" w:sz="0" w:space="0" w:color="auto"/>
        <w:bottom w:val="none" w:sz="0" w:space="0" w:color="auto"/>
        <w:right w:val="none" w:sz="0" w:space="0" w:color="auto"/>
      </w:divBdr>
    </w:div>
    <w:div w:id="1133988489">
      <w:bodyDiv w:val="1"/>
      <w:marLeft w:val="0"/>
      <w:marRight w:val="0"/>
      <w:marTop w:val="0"/>
      <w:marBottom w:val="0"/>
      <w:divBdr>
        <w:top w:val="none" w:sz="0" w:space="0" w:color="auto"/>
        <w:left w:val="none" w:sz="0" w:space="0" w:color="auto"/>
        <w:bottom w:val="none" w:sz="0" w:space="0" w:color="auto"/>
        <w:right w:val="none" w:sz="0" w:space="0" w:color="auto"/>
      </w:divBdr>
    </w:div>
    <w:div w:id="1143039136">
      <w:bodyDiv w:val="1"/>
      <w:marLeft w:val="0"/>
      <w:marRight w:val="0"/>
      <w:marTop w:val="0"/>
      <w:marBottom w:val="0"/>
      <w:divBdr>
        <w:top w:val="none" w:sz="0" w:space="0" w:color="auto"/>
        <w:left w:val="none" w:sz="0" w:space="0" w:color="auto"/>
        <w:bottom w:val="none" w:sz="0" w:space="0" w:color="auto"/>
        <w:right w:val="none" w:sz="0" w:space="0" w:color="auto"/>
      </w:divBdr>
    </w:div>
    <w:div w:id="1146240513">
      <w:bodyDiv w:val="1"/>
      <w:marLeft w:val="0"/>
      <w:marRight w:val="0"/>
      <w:marTop w:val="0"/>
      <w:marBottom w:val="0"/>
      <w:divBdr>
        <w:top w:val="none" w:sz="0" w:space="0" w:color="auto"/>
        <w:left w:val="none" w:sz="0" w:space="0" w:color="auto"/>
        <w:bottom w:val="none" w:sz="0" w:space="0" w:color="auto"/>
        <w:right w:val="none" w:sz="0" w:space="0" w:color="auto"/>
      </w:divBdr>
    </w:div>
    <w:div w:id="1153529228">
      <w:bodyDiv w:val="1"/>
      <w:marLeft w:val="0"/>
      <w:marRight w:val="0"/>
      <w:marTop w:val="0"/>
      <w:marBottom w:val="0"/>
      <w:divBdr>
        <w:top w:val="none" w:sz="0" w:space="0" w:color="auto"/>
        <w:left w:val="none" w:sz="0" w:space="0" w:color="auto"/>
        <w:bottom w:val="none" w:sz="0" w:space="0" w:color="auto"/>
        <w:right w:val="none" w:sz="0" w:space="0" w:color="auto"/>
      </w:divBdr>
    </w:div>
    <w:div w:id="1165046154">
      <w:bodyDiv w:val="1"/>
      <w:marLeft w:val="0"/>
      <w:marRight w:val="0"/>
      <w:marTop w:val="0"/>
      <w:marBottom w:val="0"/>
      <w:divBdr>
        <w:top w:val="none" w:sz="0" w:space="0" w:color="auto"/>
        <w:left w:val="none" w:sz="0" w:space="0" w:color="auto"/>
        <w:bottom w:val="none" w:sz="0" w:space="0" w:color="auto"/>
        <w:right w:val="none" w:sz="0" w:space="0" w:color="auto"/>
      </w:divBdr>
    </w:div>
    <w:div w:id="1169715466">
      <w:bodyDiv w:val="1"/>
      <w:marLeft w:val="0"/>
      <w:marRight w:val="0"/>
      <w:marTop w:val="0"/>
      <w:marBottom w:val="0"/>
      <w:divBdr>
        <w:top w:val="none" w:sz="0" w:space="0" w:color="auto"/>
        <w:left w:val="none" w:sz="0" w:space="0" w:color="auto"/>
        <w:bottom w:val="none" w:sz="0" w:space="0" w:color="auto"/>
        <w:right w:val="none" w:sz="0" w:space="0" w:color="auto"/>
      </w:divBdr>
    </w:div>
    <w:div w:id="1172650051">
      <w:bodyDiv w:val="1"/>
      <w:marLeft w:val="0"/>
      <w:marRight w:val="0"/>
      <w:marTop w:val="0"/>
      <w:marBottom w:val="0"/>
      <w:divBdr>
        <w:top w:val="none" w:sz="0" w:space="0" w:color="auto"/>
        <w:left w:val="none" w:sz="0" w:space="0" w:color="auto"/>
        <w:bottom w:val="none" w:sz="0" w:space="0" w:color="auto"/>
        <w:right w:val="none" w:sz="0" w:space="0" w:color="auto"/>
      </w:divBdr>
    </w:div>
    <w:div w:id="1184901205">
      <w:bodyDiv w:val="1"/>
      <w:marLeft w:val="0"/>
      <w:marRight w:val="0"/>
      <w:marTop w:val="0"/>
      <w:marBottom w:val="0"/>
      <w:divBdr>
        <w:top w:val="none" w:sz="0" w:space="0" w:color="auto"/>
        <w:left w:val="none" w:sz="0" w:space="0" w:color="auto"/>
        <w:bottom w:val="none" w:sz="0" w:space="0" w:color="auto"/>
        <w:right w:val="none" w:sz="0" w:space="0" w:color="auto"/>
      </w:divBdr>
    </w:div>
    <w:div w:id="1200967712">
      <w:bodyDiv w:val="1"/>
      <w:marLeft w:val="0"/>
      <w:marRight w:val="0"/>
      <w:marTop w:val="0"/>
      <w:marBottom w:val="0"/>
      <w:divBdr>
        <w:top w:val="none" w:sz="0" w:space="0" w:color="auto"/>
        <w:left w:val="none" w:sz="0" w:space="0" w:color="auto"/>
        <w:bottom w:val="none" w:sz="0" w:space="0" w:color="auto"/>
        <w:right w:val="none" w:sz="0" w:space="0" w:color="auto"/>
      </w:divBdr>
    </w:div>
    <w:div w:id="1215963945">
      <w:bodyDiv w:val="1"/>
      <w:marLeft w:val="0"/>
      <w:marRight w:val="0"/>
      <w:marTop w:val="0"/>
      <w:marBottom w:val="0"/>
      <w:divBdr>
        <w:top w:val="none" w:sz="0" w:space="0" w:color="auto"/>
        <w:left w:val="none" w:sz="0" w:space="0" w:color="auto"/>
        <w:bottom w:val="none" w:sz="0" w:space="0" w:color="auto"/>
        <w:right w:val="none" w:sz="0" w:space="0" w:color="auto"/>
      </w:divBdr>
    </w:div>
    <w:div w:id="1217084821">
      <w:bodyDiv w:val="1"/>
      <w:marLeft w:val="0"/>
      <w:marRight w:val="0"/>
      <w:marTop w:val="0"/>
      <w:marBottom w:val="0"/>
      <w:divBdr>
        <w:top w:val="none" w:sz="0" w:space="0" w:color="auto"/>
        <w:left w:val="none" w:sz="0" w:space="0" w:color="auto"/>
        <w:bottom w:val="none" w:sz="0" w:space="0" w:color="auto"/>
        <w:right w:val="none" w:sz="0" w:space="0" w:color="auto"/>
      </w:divBdr>
    </w:div>
    <w:div w:id="1223180977">
      <w:bodyDiv w:val="1"/>
      <w:marLeft w:val="0"/>
      <w:marRight w:val="0"/>
      <w:marTop w:val="0"/>
      <w:marBottom w:val="0"/>
      <w:divBdr>
        <w:top w:val="none" w:sz="0" w:space="0" w:color="auto"/>
        <w:left w:val="none" w:sz="0" w:space="0" w:color="auto"/>
        <w:bottom w:val="none" w:sz="0" w:space="0" w:color="auto"/>
        <w:right w:val="none" w:sz="0" w:space="0" w:color="auto"/>
      </w:divBdr>
    </w:div>
    <w:div w:id="1223447989">
      <w:bodyDiv w:val="1"/>
      <w:marLeft w:val="0"/>
      <w:marRight w:val="0"/>
      <w:marTop w:val="0"/>
      <w:marBottom w:val="0"/>
      <w:divBdr>
        <w:top w:val="none" w:sz="0" w:space="0" w:color="auto"/>
        <w:left w:val="none" w:sz="0" w:space="0" w:color="auto"/>
        <w:bottom w:val="none" w:sz="0" w:space="0" w:color="auto"/>
        <w:right w:val="none" w:sz="0" w:space="0" w:color="auto"/>
      </w:divBdr>
    </w:div>
    <w:div w:id="1226179921">
      <w:bodyDiv w:val="1"/>
      <w:marLeft w:val="0"/>
      <w:marRight w:val="0"/>
      <w:marTop w:val="0"/>
      <w:marBottom w:val="0"/>
      <w:divBdr>
        <w:top w:val="none" w:sz="0" w:space="0" w:color="auto"/>
        <w:left w:val="none" w:sz="0" w:space="0" w:color="auto"/>
        <w:bottom w:val="none" w:sz="0" w:space="0" w:color="auto"/>
        <w:right w:val="none" w:sz="0" w:space="0" w:color="auto"/>
      </w:divBdr>
    </w:div>
    <w:div w:id="1227573360">
      <w:bodyDiv w:val="1"/>
      <w:marLeft w:val="0"/>
      <w:marRight w:val="0"/>
      <w:marTop w:val="0"/>
      <w:marBottom w:val="0"/>
      <w:divBdr>
        <w:top w:val="none" w:sz="0" w:space="0" w:color="auto"/>
        <w:left w:val="none" w:sz="0" w:space="0" w:color="auto"/>
        <w:bottom w:val="none" w:sz="0" w:space="0" w:color="auto"/>
        <w:right w:val="none" w:sz="0" w:space="0" w:color="auto"/>
      </w:divBdr>
    </w:div>
    <w:div w:id="1228614978">
      <w:bodyDiv w:val="1"/>
      <w:marLeft w:val="0"/>
      <w:marRight w:val="0"/>
      <w:marTop w:val="0"/>
      <w:marBottom w:val="0"/>
      <w:divBdr>
        <w:top w:val="none" w:sz="0" w:space="0" w:color="auto"/>
        <w:left w:val="none" w:sz="0" w:space="0" w:color="auto"/>
        <w:bottom w:val="none" w:sz="0" w:space="0" w:color="auto"/>
        <w:right w:val="none" w:sz="0" w:space="0" w:color="auto"/>
      </w:divBdr>
    </w:div>
    <w:div w:id="1242527797">
      <w:bodyDiv w:val="1"/>
      <w:marLeft w:val="0"/>
      <w:marRight w:val="0"/>
      <w:marTop w:val="0"/>
      <w:marBottom w:val="0"/>
      <w:divBdr>
        <w:top w:val="none" w:sz="0" w:space="0" w:color="auto"/>
        <w:left w:val="none" w:sz="0" w:space="0" w:color="auto"/>
        <w:bottom w:val="none" w:sz="0" w:space="0" w:color="auto"/>
        <w:right w:val="none" w:sz="0" w:space="0" w:color="auto"/>
      </w:divBdr>
    </w:div>
    <w:div w:id="1262832032">
      <w:bodyDiv w:val="1"/>
      <w:marLeft w:val="0"/>
      <w:marRight w:val="0"/>
      <w:marTop w:val="0"/>
      <w:marBottom w:val="0"/>
      <w:divBdr>
        <w:top w:val="none" w:sz="0" w:space="0" w:color="auto"/>
        <w:left w:val="none" w:sz="0" w:space="0" w:color="auto"/>
        <w:bottom w:val="none" w:sz="0" w:space="0" w:color="auto"/>
        <w:right w:val="none" w:sz="0" w:space="0" w:color="auto"/>
      </w:divBdr>
      <w:divsChild>
        <w:div w:id="1486168742">
          <w:marLeft w:val="0"/>
          <w:marRight w:val="0"/>
          <w:marTop w:val="0"/>
          <w:marBottom w:val="0"/>
          <w:divBdr>
            <w:top w:val="none" w:sz="0" w:space="0" w:color="auto"/>
            <w:left w:val="none" w:sz="0" w:space="0" w:color="auto"/>
            <w:bottom w:val="none" w:sz="0" w:space="0" w:color="auto"/>
            <w:right w:val="none" w:sz="0" w:space="0" w:color="auto"/>
          </w:divBdr>
        </w:div>
      </w:divsChild>
    </w:div>
    <w:div w:id="1264455142">
      <w:bodyDiv w:val="1"/>
      <w:marLeft w:val="0"/>
      <w:marRight w:val="0"/>
      <w:marTop w:val="0"/>
      <w:marBottom w:val="0"/>
      <w:divBdr>
        <w:top w:val="none" w:sz="0" w:space="0" w:color="auto"/>
        <w:left w:val="none" w:sz="0" w:space="0" w:color="auto"/>
        <w:bottom w:val="none" w:sz="0" w:space="0" w:color="auto"/>
        <w:right w:val="none" w:sz="0" w:space="0" w:color="auto"/>
      </w:divBdr>
    </w:div>
    <w:div w:id="1301030747">
      <w:bodyDiv w:val="1"/>
      <w:marLeft w:val="0"/>
      <w:marRight w:val="0"/>
      <w:marTop w:val="0"/>
      <w:marBottom w:val="0"/>
      <w:divBdr>
        <w:top w:val="none" w:sz="0" w:space="0" w:color="auto"/>
        <w:left w:val="none" w:sz="0" w:space="0" w:color="auto"/>
        <w:bottom w:val="none" w:sz="0" w:space="0" w:color="auto"/>
        <w:right w:val="none" w:sz="0" w:space="0" w:color="auto"/>
      </w:divBdr>
    </w:div>
    <w:div w:id="1317303782">
      <w:bodyDiv w:val="1"/>
      <w:marLeft w:val="0"/>
      <w:marRight w:val="0"/>
      <w:marTop w:val="0"/>
      <w:marBottom w:val="0"/>
      <w:divBdr>
        <w:top w:val="none" w:sz="0" w:space="0" w:color="auto"/>
        <w:left w:val="none" w:sz="0" w:space="0" w:color="auto"/>
        <w:bottom w:val="none" w:sz="0" w:space="0" w:color="auto"/>
        <w:right w:val="none" w:sz="0" w:space="0" w:color="auto"/>
      </w:divBdr>
    </w:div>
    <w:div w:id="1326589944">
      <w:bodyDiv w:val="1"/>
      <w:marLeft w:val="0"/>
      <w:marRight w:val="0"/>
      <w:marTop w:val="0"/>
      <w:marBottom w:val="0"/>
      <w:divBdr>
        <w:top w:val="none" w:sz="0" w:space="0" w:color="auto"/>
        <w:left w:val="none" w:sz="0" w:space="0" w:color="auto"/>
        <w:bottom w:val="none" w:sz="0" w:space="0" w:color="auto"/>
        <w:right w:val="none" w:sz="0" w:space="0" w:color="auto"/>
      </w:divBdr>
      <w:divsChild>
        <w:div w:id="1302344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2201834">
      <w:bodyDiv w:val="1"/>
      <w:marLeft w:val="0"/>
      <w:marRight w:val="0"/>
      <w:marTop w:val="0"/>
      <w:marBottom w:val="0"/>
      <w:divBdr>
        <w:top w:val="none" w:sz="0" w:space="0" w:color="auto"/>
        <w:left w:val="none" w:sz="0" w:space="0" w:color="auto"/>
        <w:bottom w:val="none" w:sz="0" w:space="0" w:color="auto"/>
        <w:right w:val="none" w:sz="0" w:space="0" w:color="auto"/>
      </w:divBdr>
    </w:div>
    <w:div w:id="1351569054">
      <w:bodyDiv w:val="1"/>
      <w:marLeft w:val="0"/>
      <w:marRight w:val="0"/>
      <w:marTop w:val="0"/>
      <w:marBottom w:val="0"/>
      <w:divBdr>
        <w:top w:val="none" w:sz="0" w:space="0" w:color="auto"/>
        <w:left w:val="none" w:sz="0" w:space="0" w:color="auto"/>
        <w:bottom w:val="none" w:sz="0" w:space="0" w:color="auto"/>
        <w:right w:val="none" w:sz="0" w:space="0" w:color="auto"/>
      </w:divBdr>
    </w:div>
    <w:div w:id="1366754882">
      <w:bodyDiv w:val="1"/>
      <w:marLeft w:val="0"/>
      <w:marRight w:val="0"/>
      <w:marTop w:val="0"/>
      <w:marBottom w:val="0"/>
      <w:divBdr>
        <w:top w:val="none" w:sz="0" w:space="0" w:color="auto"/>
        <w:left w:val="none" w:sz="0" w:space="0" w:color="auto"/>
        <w:bottom w:val="none" w:sz="0" w:space="0" w:color="auto"/>
        <w:right w:val="none" w:sz="0" w:space="0" w:color="auto"/>
      </w:divBdr>
    </w:div>
    <w:div w:id="1369603796">
      <w:bodyDiv w:val="1"/>
      <w:marLeft w:val="0"/>
      <w:marRight w:val="0"/>
      <w:marTop w:val="0"/>
      <w:marBottom w:val="0"/>
      <w:divBdr>
        <w:top w:val="none" w:sz="0" w:space="0" w:color="auto"/>
        <w:left w:val="none" w:sz="0" w:space="0" w:color="auto"/>
        <w:bottom w:val="none" w:sz="0" w:space="0" w:color="auto"/>
        <w:right w:val="none" w:sz="0" w:space="0" w:color="auto"/>
      </w:divBdr>
    </w:div>
    <w:div w:id="1405106278">
      <w:bodyDiv w:val="1"/>
      <w:marLeft w:val="0"/>
      <w:marRight w:val="0"/>
      <w:marTop w:val="0"/>
      <w:marBottom w:val="0"/>
      <w:divBdr>
        <w:top w:val="none" w:sz="0" w:space="0" w:color="auto"/>
        <w:left w:val="none" w:sz="0" w:space="0" w:color="auto"/>
        <w:bottom w:val="none" w:sz="0" w:space="0" w:color="auto"/>
        <w:right w:val="none" w:sz="0" w:space="0" w:color="auto"/>
      </w:divBdr>
    </w:div>
    <w:div w:id="1408726828">
      <w:bodyDiv w:val="1"/>
      <w:marLeft w:val="0"/>
      <w:marRight w:val="0"/>
      <w:marTop w:val="0"/>
      <w:marBottom w:val="0"/>
      <w:divBdr>
        <w:top w:val="none" w:sz="0" w:space="0" w:color="auto"/>
        <w:left w:val="none" w:sz="0" w:space="0" w:color="auto"/>
        <w:bottom w:val="none" w:sz="0" w:space="0" w:color="auto"/>
        <w:right w:val="none" w:sz="0" w:space="0" w:color="auto"/>
      </w:divBdr>
    </w:div>
    <w:div w:id="1413743227">
      <w:bodyDiv w:val="1"/>
      <w:marLeft w:val="0"/>
      <w:marRight w:val="0"/>
      <w:marTop w:val="0"/>
      <w:marBottom w:val="0"/>
      <w:divBdr>
        <w:top w:val="none" w:sz="0" w:space="0" w:color="auto"/>
        <w:left w:val="none" w:sz="0" w:space="0" w:color="auto"/>
        <w:bottom w:val="none" w:sz="0" w:space="0" w:color="auto"/>
        <w:right w:val="none" w:sz="0" w:space="0" w:color="auto"/>
      </w:divBdr>
    </w:div>
    <w:div w:id="1428504284">
      <w:bodyDiv w:val="1"/>
      <w:marLeft w:val="300"/>
      <w:marRight w:val="300"/>
      <w:marTop w:val="300"/>
      <w:marBottom w:val="300"/>
      <w:divBdr>
        <w:top w:val="none" w:sz="0" w:space="0" w:color="auto"/>
        <w:left w:val="none" w:sz="0" w:space="0" w:color="auto"/>
        <w:bottom w:val="none" w:sz="0" w:space="0" w:color="auto"/>
        <w:right w:val="none" w:sz="0" w:space="0" w:color="auto"/>
      </w:divBdr>
    </w:div>
    <w:div w:id="1433666685">
      <w:bodyDiv w:val="1"/>
      <w:marLeft w:val="0"/>
      <w:marRight w:val="0"/>
      <w:marTop w:val="0"/>
      <w:marBottom w:val="0"/>
      <w:divBdr>
        <w:top w:val="none" w:sz="0" w:space="0" w:color="auto"/>
        <w:left w:val="none" w:sz="0" w:space="0" w:color="auto"/>
        <w:bottom w:val="none" w:sz="0" w:space="0" w:color="auto"/>
        <w:right w:val="none" w:sz="0" w:space="0" w:color="auto"/>
      </w:divBdr>
    </w:div>
    <w:div w:id="1455519124">
      <w:bodyDiv w:val="1"/>
      <w:marLeft w:val="0"/>
      <w:marRight w:val="0"/>
      <w:marTop w:val="0"/>
      <w:marBottom w:val="0"/>
      <w:divBdr>
        <w:top w:val="none" w:sz="0" w:space="0" w:color="auto"/>
        <w:left w:val="none" w:sz="0" w:space="0" w:color="auto"/>
        <w:bottom w:val="none" w:sz="0" w:space="0" w:color="auto"/>
        <w:right w:val="none" w:sz="0" w:space="0" w:color="auto"/>
      </w:divBdr>
    </w:div>
    <w:div w:id="1460801244">
      <w:bodyDiv w:val="1"/>
      <w:marLeft w:val="0"/>
      <w:marRight w:val="0"/>
      <w:marTop w:val="0"/>
      <w:marBottom w:val="0"/>
      <w:divBdr>
        <w:top w:val="none" w:sz="0" w:space="0" w:color="auto"/>
        <w:left w:val="none" w:sz="0" w:space="0" w:color="auto"/>
        <w:bottom w:val="none" w:sz="0" w:space="0" w:color="auto"/>
        <w:right w:val="none" w:sz="0" w:space="0" w:color="auto"/>
      </w:divBdr>
    </w:div>
    <w:div w:id="1480726723">
      <w:bodyDiv w:val="1"/>
      <w:marLeft w:val="0"/>
      <w:marRight w:val="0"/>
      <w:marTop w:val="0"/>
      <w:marBottom w:val="0"/>
      <w:divBdr>
        <w:top w:val="none" w:sz="0" w:space="0" w:color="auto"/>
        <w:left w:val="none" w:sz="0" w:space="0" w:color="auto"/>
        <w:bottom w:val="none" w:sz="0" w:space="0" w:color="auto"/>
        <w:right w:val="none" w:sz="0" w:space="0" w:color="auto"/>
      </w:divBdr>
    </w:div>
    <w:div w:id="1499464110">
      <w:bodyDiv w:val="1"/>
      <w:marLeft w:val="0"/>
      <w:marRight w:val="0"/>
      <w:marTop w:val="0"/>
      <w:marBottom w:val="0"/>
      <w:divBdr>
        <w:top w:val="none" w:sz="0" w:space="0" w:color="auto"/>
        <w:left w:val="none" w:sz="0" w:space="0" w:color="auto"/>
        <w:bottom w:val="none" w:sz="0" w:space="0" w:color="auto"/>
        <w:right w:val="none" w:sz="0" w:space="0" w:color="auto"/>
      </w:divBdr>
      <w:divsChild>
        <w:div w:id="1190336192">
          <w:marLeft w:val="0"/>
          <w:marRight w:val="0"/>
          <w:marTop w:val="0"/>
          <w:marBottom w:val="450"/>
          <w:divBdr>
            <w:top w:val="none" w:sz="0" w:space="0" w:color="auto"/>
            <w:left w:val="none" w:sz="0" w:space="0" w:color="auto"/>
            <w:bottom w:val="none" w:sz="0" w:space="0" w:color="auto"/>
            <w:right w:val="none" w:sz="0" w:space="0" w:color="auto"/>
          </w:divBdr>
          <w:divsChild>
            <w:div w:id="25764892">
              <w:marLeft w:val="0"/>
              <w:marRight w:val="0"/>
              <w:marTop w:val="0"/>
              <w:marBottom w:val="0"/>
              <w:divBdr>
                <w:top w:val="none" w:sz="0" w:space="0" w:color="auto"/>
                <w:left w:val="none" w:sz="0" w:space="0" w:color="auto"/>
                <w:bottom w:val="none" w:sz="0" w:space="0" w:color="auto"/>
                <w:right w:val="none" w:sz="0" w:space="0" w:color="auto"/>
              </w:divBdr>
              <w:divsChild>
                <w:div w:id="1640189754">
                  <w:marLeft w:val="0"/>
                  <w:marRight w:val="0"/>
                  <w:marTop w:val="0"/>
                  <w:marBottom w:val="0"/>
                  <w:divBdr>
                    <w:top w:val="none" w:sz="0" w:space="0" w:color="auto"/>
                    <w:left w:val="none" w:sz="0" w:space="0" w:color="auto"/>
                    <w:bottom w:val="none" w:sz="0" w:space="0" w:color="auto"/>
                    <w:right w:val="none" w:sz="0" w:space="0" w:color="auto"/>
                  </w:divBdr>
                  <w:divsChild>
                    <w:div w:id="172329109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213270429">
          <w:marLeft w:val="0"/>
          <w:marRight w:val="0"/>
          <w:marTop w:val="0"/>
          <w:marBottom w:val="450"/>
          <w:divBdr>
            <w:top w:val="none" w:sz="0" w:space="0" w:color="auto"/>
            <w:left w:val="none" w:sz="0" w:space="0" w:color="auto"/>
            <w:bottom w:val="none" w:sz="0" w:space="0" w:color="auto"/>
            <w:right w:val="none" w:sz="0" w:space="0" w:color="auto"/>
          </w:divBdr>
          <w:divsChild>
            <w:div w:id="456140341">
              <w:marLeft w:val="0"/>
              <w:marRight w:val="0"/>
              <w:marTop w:val="0"/>
              <w:marBottom w:val="0"/>
              <w:divBdr>
                <w:top w:val="none" w:sz="0" w:space="0" w:color="auto"/>
                <w:left w:val="none" w:sz="0" w:space="0" w:color="auto"/>
                <w:bottom w:val="none" w:sz="0" w:space="0" w:color="auto"/>
                <w:right w:val="none" w:sz="0" w:space="0" w:color="auto"/>
              </w:divBdr>
              <w:divsChild>
                <w:div w:id="1999964408">
                  <w:marLeft w:val="0"/>
                  <w:marRight w:val="0"/>
                  <w:marTop w:val="0"/>
                  <w:marBottom w:val="0"/>
                  <w:divBdr>
                    <w:top w:val="none" w:sz="0" w:space="0" w:color="auto"/>
                    <w:left w:val="none" w:sz="0" w:space="0" w:color="auto"/>
                    <w:bottom w:val="none" w:sz="0" w:space="0" w:color="auto"/>
                    <w:right w:val="none" w:sz="0" w:space="0" w:color="auto"/>
                  </w:divBdr>
                  <w:divsChild>
                    <w:div w:id="3991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28020">
      <w:bodyDiv w:val="1"/>
      <w:marLeft w:val="0"/>
      <w:marRight w:val="0"/>
      <w:marTop w:val="0"/>
      <w:marBottom w:val="0"/>
      <w:divBdr>
        <w:top w:val="none" w:sz="0" w:space="0" w:color="auto"/>
        <w:left w:val="none" w:sz="0" w:space="0" w:color="auto"/>
        <w:bottom w:val="none" w:sz="0" w:space="0" w:color="auto"/>
        <w:right w:val="none" w:sz="0" w:space="0" w:color="auto"/>
      </w:divBdr>
    </w:div>
    <w:div w:id="1511750815">
      <w:bodyDiv w:val="1"/>
      <w:marLeft w:val="0"/>
      <w:marRight w:val="0"/>
      <w:marTop w:val="0"/>
      <w:marBottom w:val="0"/>
      <w:divBdr>
        <w:top w:val="none" w:sz="0" w:space="0" w:color="auto"/>
        <w:left w:val="none" w:sz="0" w:space="0" w:color="auto"/>
        <w:bottom w:val="none" w:sz="0" w:space="0" w:color="auto"/>
        <w:right w:val="none" w:sz="0" w:space="0" w:color="auto"/>
      </w:divBdr>
    </w:div>
    <w:div w:id="1527674566">
      <w:bodyDiv w:val="1"/>
      <w:marLeft w:val="0"/>
      <w:marRight w:val="0"/>
      <w:marTop w:val="0"/>
      <w:marBottom w:val="0"/>
      <w:divBdr>
        <w:top w:val="none" w:sz="0" w:space="0" w:color="auto"/>
        <w:left w:val="none" w:sz="0" w:space="0" w:color="auto"/>
        <w:bottom w:val="none" w:sz="0" w:space="0" w:color="auto"/>
        <w:right w:val="none" w:sz="0" w:space="0" w:color="auto"/>
      </w:divBdr>
    </w:div>
    <w:div w:id="1539662314">
      <w:bodyDiv w:val="1"/>
      <w:marLeft w:val="0"/>
      <w:marRight w:val="0"/>
      <w:marTop w:val="0"/>
      <w:marBottom w:val="0"/>
      <w:divBdr>
        <w:top w:val="none" w:sz="0" w:space="0" w:color="auto"/>
        <w:left w:val="none" w:sz="0" w:space="0" w:color="auto"/>
        <w:bottom w:val="none" w:sz="0" w:space="0" w:color="auto"/>
        <w:right w:val="none" w:sz="0" w:space="0" w:color="auto"/>
      </w:divBdr>
    </w:div>
    <w:div w:id="1557351593">
      <w:bodyDiv w:val="1"/>
      <w:marLeft w:val="0"/>
      <w:marRight w:val="0"/>
      <w:marTop w:val="0"/>
      <w:marBottom w:val="0"/>
      <w:divBdr>
        <w:top w:val="none" w:sz="0" w:space="0" w:color="auto"/>
        <w:left w:val="none" w:sz="0" w:space="0" w:color="auto"/>
        <w:bottom w:val="none" w:sz="0" w:space="0" w:color="auto"/>
        <w:right w:val="none" w:sz="0" w:space="0" w:color="auto"/>
      </w:divBdr>
      <w:divsChild>
        <w:div w:id="73578578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581908823">
      <w:bodyDiv w:val="1"/>
      <w:marLeft w:val="0"/>
      <w:marRight w:val="0"/>
      <w:marTop w:val="0"/>
      <w:marBottom w:val="0"/>
      <w:divBdr>
        <w:top w:val="none" w:sz="0" w:space="0" w:color="auto"/>
        <w:left w:val="none" w:sz="0" w:space="0" w:color="auto"/>
        <w:bottom w:val="none" w:sz="0" w:space="0" w:color="auto"/>
        <w:right w:val="none" w:sz="0" w:space="0" w:color="auto"/>
      </w:divBdr>
    </w:div>
    <w:div w:id="1583250610">
      <w:bodyDiv w:val="1"/>
      <w:marLeft w:val="0"/>
      <w:marRight w:val="0"/>
      <w:marTop w:val="0"/>
      <w:marBottom w:val="0"/>
      <w:divBdr>
        <w:top w:val="none" w:sz="0" w:space="0" w:color="auto"/>
        <w:left w:val="none" w:sz="0" w:space="0" w:color="auto"/>
        <w:bottom w:val="none" w:sz="0" w:space="0" w:color="auto"/>
        <w:right w:val="none" w:sz="0" w:space="0" w:color="auto"/>
      </w:divBdr>
    </w:div>
    <w:div w:id="1585409924">
      <w:bodyDiv w:val="1"/>
      <w:marLeft w:val="0"/>
      <w:marRight w:val="0"/>
      <w:marTop w:val="0"/>
      <w:marBottom w:val="0"/>
      <w:divBdr>
        <w:top w:val="none" w:sz="0" w:space="0" w:color="auto"/>
        <w:left w:val="none" w:sz="0" w:space="0" w:color="auto"/>
        <w:bottom w:val="none" w:sz="0" w:space="0" w:color="auto"/>
        <w:right w:val="none" w:sz="0" w:space="0" w:color="auto"/>
      </w:divBdr>
    </w:div>
    <w:div w:id="1587229198">
      <w:bodyDiv w:val="1"/>
      <w:marLeft w:val="0"/>
      <w:marRight w:val="0"/>
      <w:marTop w:val="0"/>
      <w:marBottom w:val="0"/>
      <w:divBdr>
        <w:top w:val="none" w:sz="0" w:space="0" w:color="auto"/>
        <w:left w:val="none" w:sz="0" w:space="0" w:color="auto"/>
        <w:bottom w:val="none" w:sz="0" w:space="0" w:color="auto"/>
        <w:right w:val="none" w:sz="0" w:space="0" w:color="auto"/>
      </w:divBdr>
    </w:div>
    <w:div w:id="1600337382">
      <w:bodyDiv w:val="1"/>
      <w:marLeft w:val="0"/>
      <w:marRight w:val="0"/>
      <w:marTop w:val="0"/>
      <w:marBottom w:val="0"/>
      <w:divBdr>
        <w:top w:val="none" w:sz="0" w:space="0" w:color="auto"/>
        <w:left w:val="none" w:sz="0" w:space="0" w:color="auto"/>
        <w:bottom w:val="none" w:sz="0" w:space="0" w:color="auto"/>
        <w:right w:val="none" w:sz="0" w:space="0" w:color="auto"/>
      </w:divBdr>
    </w:div>
    <w:div w:id="1601642085">
      <w:bodyDiv w:val="1"/>
      <w:marLeft w:val="0"/>
      <w:marRight w:val="0"/>
      <w:marTop w:val="0"/>
      <w:marBottom w:val="0"/>
      <w:divBdr>
        <w:top w:val="none" w:sz="0" w:space="0" w:color="auto"/>
        <w:left w:val="none" w:sz="0" w:space="0" w:color="auto"/>
        <w:bottom w:val="none" w:sz="0" w:space="0" w:color="auto"/>
        <w:right w:val="none" w:sz="0" w:space="0" w:color="auto"/>
      </w:divBdr>
    </w:div>
    <w:div w:id="1623342220">
      <w:bodyDiv w:val="1"/>
      <w:marLeft w:val="0"/>
      <w:marRight w:val="0"/>
      <w:marTop w:val="0"/>
      <w:marBottom w:val="0"/>
      <w:divBdr>
        <w:top w:val="none" w:sz="0" w:space="0" w:color="auto"/>
        <w:left w:val="none" w:sz="0" w:space="0" w:color="auto"/>
        <w:bottom w:val="none" w:sz="0" w:space="0" w:color="auto"/>
        <w:right w:val="none" w:sz="0" w:space="0" w:color="auto"/>
      </w:divBdr>
    </w:div>
    <w:div w:id="1631859813">
      <w:bodyDiv w:val="1"/>
      <w:marLeft w:val="0"/>
      <w:marRight w:val="0"/>
      <w:marTop w:val="0"/>
      <w:marBottom w:val="0"/>
      <w:divBdr>
        <w:top w:val="none" w:sz="0" w:space="0" w:color="auto"/>
        <w:left w:val="none" w:sz="0" w:space="0" w:color="auto"/>
        <w:bottom w:val="none" w:sz="0" w:space="0" w:color="auto"/>
        <w:right w:val="none" w:sz="0" w:space="0" w:color="auto"/>
      </w:divBdr>
    </w:div>
    <w:div w:id="1632437727">
      <w:bodyDiv w:val="1"/>
      <w:marLeft w:val="0"/>
      <w:marRight w:val="0"/>
      <w:marTop w:val="0"/>
      <w:marBottom w:val="0"/>
      <w:divBdr>
        <w:top w:val="none" w:sz="0" w:space="0" w:color="auto"/>
        <w:left w:val="none" w:sz="0" w:space="0" w:color="auto"/>
        <w:bottom w:val="none" w:sz="0" w:space="0" w:color="auto"/>
        <w:right w:val="none" w:sz="0" w:space="0" w:color="auto"/>
      </w:divBdr>
    </w:div>
    <w:div w:id="1649819318">
      <w:bodyDiv w:val="1"/>
      <w:marLeft w:val="0"/>
      <w:marRight w:val="0"/>
      <w:marTop w:val="0"/>
      <w:marBottom w:val="0"/>
      <w:divBdr>
        <w:top w:val="none" w:sz="0" w:space="0" w:color="auto"/>
        <w:left w:val="none" w:sz="0" w:space="0" w:color="auto"/>
        <w:bottom w:val="none" w:sz="0" w:space="0" w:color="auto"/>
        <w:right w:val="none" w:sz="0" w:space="0" w:color="auto"/>
      </w:divBdr>
    </w:div>
    <w:div w:id="1651054408">
      <w:bodyDiv w:val="1"/>
      <w:marLeft w:val="0"/>
      <w:marRight w:val="0"/>
      <w:marTop w:val="0"/>
      <w:marBottom w:val="0"/>
      <w:divBdr>
        <w:top w:val="none" w:sz="0" w:space="0" w:color="auto"/>
        <w:left w:val="none" w:sz="0" w:space="0" w:color="auto"/>
        <w:bottom w:val="none" w:sz="0" w:space="0" w:color="auto"/>
        <w:right w:val="none" w:sz="0" w:space="0" w:color="auto"/>
      </w:divBdr>
    </w:div>
    <w:div w:id="1663702732">
      <w:bodyDiv w:val="1"/>
      <w:marLeft w:val="0"/>
      <w:marRight w:val="0"/>
      <w:marTop w:val="0"/>
      <w:marBottom w:val="0"/>
      <w:divBdr>
        <w:top w:val="none" w:sz="0" w:space="0" w:color="auto"/>
        <w:left w:val="none" w:sz="0" w:space="0" w:color="auto"/>
        <w:bottom w:val="none" w:sz="0" w:space="0" w:color="auto"/>
        <w:right w:val="none" w:sz="0" w:space="0" w:color="auto"/>
      </w:divBdr>
    </w:div>
    <w:div w:id="1672832688">
      <w:bodyDiv w:val="1"/>
      <w:marLeft w:val="0"/>
      <w:marRight w:val="0"/>
      <w:marTop w:val="0"/>
      <w:marBottom w:val="0"/>
      <w:divBdr>
        <w:top w:val="none" w:sz="0" w:space="0" w:color="auto"/>
        <w:left w:val="none" w:sz="0" w:space="0" w:color="auto"/>
        <w:bottom w:val="none" w:sz="0" w:space="0" w:color="auto"/>
        <w:right w:val="none" w:sz="0" w:space="0" w:color="auto"/>
      </w:divBdr>
    </w:div>
    <w:div w:id="1677541222">
      <w:bodyDiv w:val="1"/>
      <w:marLeft w:val="0"/>
      <w:marRight w:val="0"/>
      <w:marTop w:val="0"/>
      <w:marBottom w:val="0"/>
      <w:divBdr>
        <w:top w:val="none" w:sz="0" w:space="0" w:color="auto"/>
        <w:left w:val="none" w:sz="0" w:space="0" w:color="auto"/>
        <w:bottom w:val="none" w:sz="0" w:space="0" w:color="auto"/>
        <w:right w:val="none" w:sz="0" w:space="0" w:color="auto"/>
      </w:divBdr>
    </w:div>
    <w:div w:id="1678074402">
      <w:bodyDiv w:val="1"/>
      <w:marLeft w:val="0"/>
      <w:marRight w:val="0"/>
      <w:marTop w:val="0"/>
      <w:marBottom w:val="0"/>
      <w:divBdr>
        <w:top w:val="none" w:sz="0" w:space="0" w:color="auto"/>
        <w:left w:val="none" w:sz="0" w:space="0" w:color="auto"/>
        <w:bottom w:val="none" w:sz="0" w:space="0" w:color="auto"/>
        <w:right w:val="none" w:sz="0" w:space="0" w:color="auto"/>
      </w:divBdr>
    </w:div>
    <w:div w:id="1682856703">
      <w:bodyDiv w:val="1"/>
      <w:marLeft w:val="0"/>
      <w:marRight w:val="0"/>
      <w:marTop w:val="0"/>
      <w:marBottom w:val="0"/>
      <w:divBdr>
        <w:top w:val="none" w:sz="0" w:space="0" w:color="auto"/>
        <w:left w:val="none" w:sz="0" w:space="0" w:color="auto"/>
        <w:bottom w:val="none" w:sz="0" w:space="0" w:color="auto"/>
        <w:right w:val="none" w:sz="0" w:space="0" w:color="auto"/>
      </w:divBdr>
    </w:div>
    <w:div w:id="1694379399">
      <w:bodyDiv w:val="1"/>
      <w:marLeft w:val="0"/>
      <w:marRight w:val="0"/>
      <w:marTop w:val="0"/>
      <w:marBottom w:val="0"/>
      <w:divBdr>
        <w:top w:val="none" w:sz="0" w:space="0" w:color="auto"/>
        <w:left w:val="none" w:sz="0" w:space="0" w:color="auto"/>
        <w:bottom w:val="none" w:sz="0" w:space="0" w:color="auto"/>
        <w:right w:val="none" w:sz="0" w:space="0" w:color="auto"/>
      </w:divBdr>
      <w:divsChild>
        <w:div w:id="13387832">
          <w:marLeft w:val="0"/>
          <w:marRight w:val="0"/>
          <w:marTop w:val="0"/>
          <w:marBottom w:val="0"/>
          <w:divBdr>
            <w:top w:val="none" w:sz="0" w:space="0" w:color="auto"/>
            <w:left w:val="none" w:sz="0" w:space="0" w:color="auto"/>
            <w:bottom w:val="none" w:sz="0" w:space="0" w:color="auto"/>
            <w:right w:val="none" w:sz="0" w:space="0" w:color="auto"/>
          </w:divBdr>
          <w:divsChild>
            <w:div w:id="67311874">
              <w:marLeft w:val="0"/>
              <w:marRight w:val="0"/>
              <w:marTop w:val="0"/>
              <w:marBottom w:val="0"/>
              <w:divBdr>
                <w:top w:val="none" w:sz="0" w:space="0" w:color="auto"/>
                <w:left w:val="none" w:sz="0" w:space="0" w:color="auto"/>
                <w:bottom w:val="none" w:sz="0" w:space="0" w:color="auto"/>
                <w:right w:val="none" w:sz="0" w:space="0" w:color="auto"/>
              </w:divBdr>
              <w:divsChild>
                <w:div w:id="1433355302">
                  <w:marLeft w:val="0"/>
                  <w:marRight w:val="0"/>
                  <w:marTop w:val="0"/>
                  <w:marBottom w:val="0"/>
                  <w:divBdr>
                    <w:top w:val="none" w:sz="0" w:space="0" w:color="auto"/>
                    <w:left w:val="none" w:sz="0" w:space="0" w:color="auto"/>
                    <w:bottom w:val="none" w:sz="0" w:space="0" w:color="auto"/>
                    <w:right w:val="none" w:sz="0" w:space="0" w:color="auto"/>
                  </w:divBdr>
                  <w:divsChild>
                    <w:div w:id="14632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45184">
      <w:bodyDiv w:val="1"/>
      <w:marLeft w:val="0"/>
      <w:marRight w:val="0"/>
      <w:marTop w:val="0"/>
      <w:marBottom w:val="0"/>
      <w:divBdr>
        <w:top w:val="none" w:sz="0" w:space="0" w:color="auto"/>
        <w:left w:val="none" w:sz="0" w:space="0" w:color="auto"/>
        <w:bottom w:val="none" w:sz="0" w:space="0" w:color="auto"/>
        <w:right w:val="none" w:sz="0" w:space="0" w:color="auto"/>
      </w:divBdr>
    </w:div>
    <w:div w:id="1711223519">
      <w:bodyDiv w:val="1"/>
      <w:marLeft w:val="0"/>
      <w:marRight w:val="0"/>
      <w:marTop w:val="0"/>
      <w:marBottom w:val="0"/>
      <w:divBdr>
        <w:top w:val="none" w:sz="0" w:space="0" w:color="auto"/>
        <w:left w:val="none" w:sz="0" w:space="0" w:color="auto"/>
        <w:bottom w:val="none" w:sz="0" w:space="0" w:color="auto"/>
        <w:right w:val="none" w:sz="0" w:space="0" w:color="auto"/>
      </w:divBdr>
    </w:div>
    <w:div w:id="1712458823">
      <w:bodyDiv w:val="1"/>
      <w:marLeft w:val="0"/>
      <w:marRight w:val="0"/>
      <w:marTop w:val="0"/>
      <w:marBottom w:val="0"/>
      <w:divBdr>
        <w:top w:val="none" w:sz="0" w:space="0" w:color="auto"/>
        <w:left w:val="none" w:sz="0" w:space="0" w:color="auto"/>
        <w:bottom w:val="none" w:sz="0" w:space="0" w:color="auto"/>
        <w:right w:val="none" w:sz="0" w:space="0" w:color="auto"/>
      </w:divBdr>
    </w:div>
    <w:div w:id="1719471483">
      <w:bodyDiv w:val="1"/>
      <w:marLeft w:val="0"/>
      <w:marRight w:val="0"/>
      <w:marTop w:val="0"/>
      <w:marBottom w:val="0"/>
      <w:divBdr>
        <w:top w:val="none" w:sz="0" w:space="0" w:color="auto"/>
        <w:left w:val="none" w:sz="0" w:space="0" w:color="auto"/>
        <w:bottom w:val="none" w:sz="0" w:space="0" w:color="auto"/>
        <w:right w:val="none" w:sz="0" w:space="0" w:color="auto"/>
      </w:divBdr>
    </w:div>
    <w:div w:id="1730962223">
      <w:bodyDiv w:val="1"/>
      <w:marLeft w:val="0"/>
      <w:marRight w:val="0"/>
      <w:marTop w:val="0"/>
      <w:marBottom w:val="0"/>
      <w:divBdr>
        <w:top w:val="none" w:sz="0" w:space="0" w:color="auto"/>
        <w:left w:val="none" w:sz="0" w:space="0" w:color="auto"/>
        <w:bottom w:val="none" w:sz="0" w:space="0" w:color="auto"/>
        <w:right w:val="none" w:sz="0" w:space="0" w:color="auto"/>
      </w:divBdr>
    </w:div>
    <w:div w:id="1777093162">
      <w:bodyDiv w:val="1"/>
      <w:marLeft w:val="0"/>
      <w:marRight w:val="0"/>
      <w:marTop w:val="0"/>
      <w:marBottom w:val="0"/>
      <w:divBdr>
        <w:top w:val="none" w:sz="0" w:space="0" w:color="auto"/>
        <w:left w:val="none" w:sz="0" w:space="0" w:color="auto"/>
        <w:bottom w:val="none" w:sz="0" w:space="0" w:color="auto"/>
        <w:right w:val="none" w:sz="0" w:space="0" w:color="auto"/>
      </w:divBdr>
    </w:div>
    <w:div w:id="1777486312">
      <w:bodyDiv w:val="1"/>
      <w:marLeft w:val="0"/>
      <w:marRight w:val="0"/>
      <w:marTop w:val="0"/>
      <w:marBottom w:val="0"/>
      <w:divBdr>
        <w:top w:val="none" w:sz="0" w:space="0" w:color="auto"/>
        <w:left w:val="none" w:sz="0" w:space="0" w:color="auto"/>
        <w:bottom w:val="none" w:sz="0" w:space="0" w:color="auto"/>
        <w:right w:val="none" w:sz="0" w:space="0" w:color="auto"/>
      </w:divBdr>
    </w:div>
    <w:div w:id="1780679849">
      <w:bodyDiv w:val="1"/>
      <w:marLeft w:val="0"/>
      <w:marRight w:val="0"/>
      <w:marTop w:val="0"/>
      <w:marBottom w:val="0"/>
      <w:divBdr>
        <w:top w:val="none" w:sz="0" w:space="0" w:color="auto"/>
        <w:left w:val="none" w:sz="0" w:space="0" w:color="auto"/>
        <w:bottom w:val="none" w:sz="0" w:space="0" w:color="auto"/>
        <w:right w:val="none" w:sz="0" w:space="0" w:color="auto"/>
      </w:divBdr>
    </w:div>
    <w:div w:id="1788548895">
      <w:bodyDiv w:val="1"/>
      <w:marLeft w:val="0"/>
      <w:marRight w:val="0"/>
      <w:marTop w:val="0"/>
      <w:marBottom w:val="0"/>
      <w:divBdr>
        <w:top w:val="none" w:sz="0" w:space="0" w:color="auto"/>
        <w:left w:val="none" w:sz="0" w:space="0" w:color="auto"/>
        <w:bottom w:val="none" w:sz="0" w:space="0" w:color="auto"/>
        <w:right w:val="none" w:sz="0" w:space="0" w:color="auto"/>
      </w:divBdr>
    </w:div>
    <w:div w:id="1796946018">
      <w:bodyDiv w:val="1"/>
      <w:marLeft w:val="0"/>
      <w:marRight w:val="0"/>
      <w:marTop w:val="0"/>
      <w:marBottom w:val="0"/>
      <w:divBdr>
        <w:top w:val="none" w:sz="0" w:space="0" w:color="auto"/>
        <w:left w:val="none" w:sz="0" w:space="0" w:color="auto"/>
        <w:bottom w:val="none" w:sz="0" w:space="0" w:color="auto"/>
        <w:right w:val="none" w:sz="0" w:space="0" w:color="auto"/>
      </w:divBdr>
    </w:div>
    <w:div w:id="1801993705">
      <w:bodyDiv w:val="1"/>
      <w:marLeft w:val="0"/>
      <w:marRight w:val="0"/>
      <w:marTop w:val="0"/>
      <w:marBottom w:val="0"/>
      <w:divBdr>
        <w:top w:val="none" w:sz="0" w:space="0" w:color="auto"/>
        <w:left w:val="none" w:sz="0" w:space="0" w:color="auto"/>
        <w:bottom w:val="none" w:sz="0" w:space="0" w:color="auto"/>
        <w:right w:val="none" w:sz="0" w:space="0" w:color="auto"/>
      </w:divBdr>
    </w:div>
    <w:div w:id="1820655746">
      <w:bodyDiv w:val="1"/>
      <w:marLeft w:val="0"/>
      <w:marRight w:val="0"/>
      <w:marTop w:val="0"/>
      <w:marBottom w:val="0"/>
      <w:divBdr>
        <w:top w:val="none" w:sz="0" w:space="0" w:color="auto"/>
        <w:left w:val="none" w:sz="0" w:space="0" w:color="auto"/>
        <w:bottom w:val="none" w:sz="0" w:space="0" w:color="auto"/>
        <w:right w:val="none" w:sz="0" w:space="0" w:color="auto"/>
      </w:divBdr>
    </w:div>
    <w:div w:id="1822457363">
      <w:bodyDiv w:val="1"/>
      <w:marLeft w:val="300"/>
      <w:marRight w:val="300"/>
      <w:marTop w:val="300"/>
      <w:marBottom w:val="300"/>
      <w:divBdr>
        <w:top w:val="none" w:sz="0" w:space="0" w:color="auto"/>
        <w:left w:val="none" w:sz="0" w:space="0" w:color="auto"/>
        <w:bottom w:val="none" w:sz="0" w:space="0" w:color="auto"/>
        <w:right w:val="none" w:sz="0" w:space="0" w:color="auto"/>
      </w:divBdr>
    </w:div>
    <w:div w:id="1852797818">
      <w:bodyDiv w:val="1"/>
      <w:marLeft w:val="0"/>
      <w:marRight w:val="0"/>
      <w:marTop w:val="0"/>
      <w:marBottom w:val="0"/>
      <w:divBdr>
        <w:top w:val="none" w:sz="0" w:space="0" w:color="auto"/>
        <w:left w:val="none" w:sz="0" w:space="0" w:color="auto"/>
        <w:bottom w:val="none" w:sz="0" w:space="0" w:color="auto"/>
        <w:right w:val="none" w:sz="0" w:space="0" w:color="auto"/>
      </w:divBdr>
    </w:div>
    <w:div w:id="1853108039">
      <w:bodyDiv w:val="1"/>
      <w:marLeft w:val="0"/>
      <w:marRight w:val="0"/>
      <w:marTop w:val="0"/>
      <w:marBottom w:val="0"/>
      <w:divBdr>
        <w:top w:val="none" w:sz="0" w:space="0" w:color="auto"/>
        <w:left w:val="none" w:sz="0" w:space="0" w:color="auto"/>
        <w:bottom w:val="none" w:sz="0" w:space="0" w:color="auto"/>
        <w:right w:val="none" w:sz="0" w:space="0" w:color="auto"/>
      </w:divBdr>
      <w:divsChild>
        <w:div w:id="1727945677">
          <w:marLeft w:val="0"/>
          <w:marRight w:val="0"/>
          <w:marTop w:val="0"/>
          <w:marBottom w:val="0"/>
          <w:divBdr>
            <w:top w:val="none" w:sz="0" w:space="0" w:color="auto"/>
            <w:left w:val="none" w:sz="0" w:space="0" w:color="auto"/>
            <w:bottom w:val="none" w:sz="0" w:space="0" w:color="auto"/>
            <w:right w:val="none" w:sz="0" w:space="0" w:color="auto"/>
          </w:divBdr>
          <w:divsChild>
            <w:div w:id="353773160">
              <w:marLeft w:val="0"/>
              <w:marRight w:val="0"/>
              <w:marTop w:val="0"/>
              <w:marBottom w:val="0"/>
              <w:divBdr>
                <w:top w:val="none" w:sz="0" w:space="0" w:color="auto"/>
                <w:left w:val="none" w:sz="0" w:space="0" w:color="auto"/>
                <w:bottom w:val="none" w:sz="0" w:space="0" w:color="auto"/>
                <w:right w:val="none" w:sz="0" w:space="0" w:color="auto"/>
              </w:divBdr>
              <w:divsChild>
                <w:div w:id="1735270943">
                  <w:marLeft w:val="0"/>
                  <w:marRight w:val="0"/>
                  <w:marTop w:val="0"/>
                  <w:marBottom w:val="0"/>
                  <w:divBdr>
                    <w:top w:val="none" w:sz="0" w:space="0" w:color="auto"/>
                    <w:left w:val="none" w:sz="0" w:space="0" w:color="auto"/>
                    <w:bottom w:val="none" w:sz="0" w:space="0" w:color="auto"/>
                    <w:right w:val="none" w:sz="0" w:space="0" w:color="auto"/>
                  </w:divBdr>
                  <w:divsChild>
                    <w:div w:id="888414823">
                      <w:marLeft w:val="0"/>
                      <w:marRight w:val="0"/>
                      <w:marTop w:val="0"/>
                      <w:marBottom w:val="0"/>
                      <w:divBdr>
                        <w:top w:val="none" w:sz="0" w:space="0" w:color="auto"/>
                        <w:left w:val="none" w:sz="0" w:space="0" w:color="auto"/>
                        <w:bottom w:val="none" w:sz="0" w:space="0" w:color="auto"/>
                        <w:right w:val="none" w:sz="0" w:space="0" w:color="auto"/>
                      </w:divBdr>
                      <w:divsChild>
                        <w:div w:id="2087267019">
                          <w:marLeft w:val="0"/>
                          <w:marRight w:val="0"/>
                          <w:marTop w:val="75"/>
                          <w:marBottom w:val="75"/>
                          <w:divBdr>
                            <w:top w:val="none" w:sz="0" w:space="0" w:color="auto"/>
                            <w:left w:val="none" w:sz="0" w:space="0" w:color="auto"/>
                            <w:bottom w:val="none" w:sz="0" w:space="0" w:color="auto"/>
                            <w:right w:val="none" w:sz="0" w:space="0" w:color="auto"/>
                          </w:divBdr>
                          <w:divsChild>
                            <w:div w:id="163013323">
                              <w:marLeft w:val="0"/>
                              <w:marRight w:val="0"/>
                              <w:marTop w:val="120"/>
                              <w:marBottom w:val="0"/>
                              <w:divBdr>
                                <w:top w:val="none" w:sz="0" w:space="0" w:color="auto"/>
                                <w:left w:val="none" w:sz="0" w:space="0" w:color="auto"/>
                                <w:bottom w:val="none" w:sz="0" w:space="0" w:color="auto"/>
                                <w:right w:val="none" w:sz="0" w:space="0" w:color="auto"/>
                              </w:divBdr>
                              <w:divsChild>
                                <w:div w:id="1565485701">
                                  <w:marLeft w:val="0"/>
                                  <w:marRight w:val="0"/>
                                  <w:marTop w:val="0"/>
                                  <w:marBottom w:val="0"/>
                                  <w:divBdr>
                                    <w:top w:val="none" w:sz="0" w:space="0" w:color="auto"/>
                                    <w:left w:val="none" w:sz="0" w:space="0" w:color="auto"/>
                                    <w:bottom w:val="none" w:sz="0" w:space="0" w:color="auto"/>
                                    <w:right w:val="none" w:sz="0" w:space="0" w:color="auto"/>
                                  </w:divBdr>
                                </w:div>
                              </w:divsChild>
                            </w:div>
                            <w:div w:id="561333748">
                              <w:marLeft w:val="0"/>
                              <w:marRight w:val="0"/>
                              <w:marTop w:val="120"/>
                              <w:marBottom w:val="0"/>
                              <w:divBdr>
                                <w:top w:val="none" w:sz="0" w:space="0" w:color="auto"/>
                                <w:left w:val="none" w:sz="0" w:space="0" w:color="auto"/>
                                <w:bottom w:val="none" w:sz="0" w:space="0" w:color="auto"/>
                                <w:right w:val="none" w:sz="0" w:space="0" w:color="auto"/>
                              </w:divBdr>
                              <w:divsChild>
                                <w:div w:id="744496448">
                                  <w:marLeft w:val="0"/>
                                  <w:marRight w:val="0"/>
                                  <w:marTop w:val="0"/>
                                  <w:marBottom w:val="0"/>
                                  <w:divBdr>
                                    <w:top w:val="none" w:sz="0" w:space="0" w:color="auto"/>
                                    <w:left w:val="none" w:sz="0" w:space="0" w:color="auto"/>
                                    <w:bottom w:val="none" w:sz="0" w:space="0" w:color="auto"/>
                                    <w:right w:val="none" w:sz="0" w:space="0" w:color="auto"/>
                                  </w:divBdr>
                                </w:div>
                              </w:divsChild>
                            </w:div>
                            <w:div w:id="763654072">
                              <w:marLeft w:val="0"/>
                              <w:marRight w:val="0"/>
                              <w:marTop w:val="120"/>
                              <w:marBottom w:val="0"/>
                              <w:divBdr>
                                <w:top w:val="none" w:sz="0" w:space="0" w:color="auto"/>
                                <w:left w:val="none" w:sz="0" w:space="0" w:color="auto"/>
                                <w:bottom w:val="none" w:sz="0" w:space="0" w:color="auto"/>
                                <w:right w:val="none" w:sz="0" w:space="0" w:color="auto"/>
                              </w:divBdr>
                              <w:divsChild>
                                <w:div w:id="522717012">
                                  <w:marLeft w:val="0"/>
                                  <w:marRight w:val="0"/>
                                  <w:marTop w:val="0"/>
                                  <w:marBottom w:val="0"/>
                                  <w:divBdr>
                                    <w:top w:val="none" w:sz="0" w:space="0" w:color="auto"/>
                                    <w:left w:val="none" w:sz="0" w:space="0" w:color="auto"/>
                                    <w:bottom w:val="none" w:sz="0" w:space="0" w:color="auto"/>
                                    <w:right w:val="none" w:sz="0" w:space="0" w:color="auto"/>
                                  </w:divBdr>
                                </w:div>
                              </w:divsChild>
                            </w:div>
                            <w:div w:id="987824831">
                              <w:marLeft w:val="0"/>
                              <w:marRight w:val="0"/>
                              <w:marTop w:val="120"/>
                              <w:marBottom w:val="0"/>
                              <w:divBdr>
                                <w:top w:val="none" w:sz="0" w:space="0" w:color="auto"/>
                                <w:left w:val="none" w:sz="0" w:space="0" w:color="auto"/>
                                <w:bottom w:val="none" w:sz="0" w:space="0" w:color="auto"/>
                                <w:right w:val="none" w:sz="0" w:space="0" w:color="auto"/>
                              </w:divBdr>
                              <w:divsChild>
                                <w:div w:id="770662552">
                                  <w:marLeft w:val="0"/>
                                  <w:marRight w:val="0"/>
                                  <w:marTop w:val="0"/>
                                  <w:marBottom w:val="0"/>
                                  <w:divBdr>
                                    <w:top w:val="none" w:sz="0" w:space="0" w:color="auto"/>
                                    <w:left w:val="none" w:sz="0" w:space="0" w:color="auto"/>
                                    <w:bottom w:val="none" w:sz="0" w:space="0" w:color="auto"/>
                                    <w:right w:val="none" w:sz="0" w:space="0" w:color="auto"/>
                                  </w:divBdr>
                                </w:div>
                                <w:div w:id="1219128013">
                                  <w:marLeft w:val="0"/>
                                  <w:marRight w:val="0"/>
                                  <w:marTop w:val="0"/>
                                  <w:marBottom w:val="0"/>
                                  <w:divBdr>
                                    <w:top w:val="none" w:sz="0" w:space="0" w:color="auto"/>
                                    <w:left w:val="none" w:sz="0" w:space="0" w:color="auto"/>
                                    <w:bottom w:val="none" w:sz="0" w:space="0" w:color="auto"/>
                                    <w:right w:val="none" w:sz="0" w:space="0" w:color="auto"/>
                                  </w:divBdr>
                                </w:div>
                                <w:div w:id="1264458282">
                                  <w:marLeft w:val="0"/>
                                  <w:marRight w:val="0"/>
                                  <w:marTop w:val="0"/>
                                  <w:marBottom w:val="0"/>
                                  <w:divBdr>
                                    <w:top w:val="none" w:sz="0" w:space="0" w:color="auto"/>
                                    <w:left w:val="none" w:sz="0" w:space="0" w:color="auto"/>
                                    <w:bottom w:val="none" w:sz="0" w:space="0" w:color="auto"/>
                                    <w:right w:val="none" w:sz="0" w:space="0" w:color="auto"/>
                                  </w:divBdr>
                                </w:div>
                                <w:div w:id="1385983880">
                                  <w:marLeft w:val="0"/>
                                  <w:marRight w:val="0"/>
                                  <w:marTop w:val="0"/>
                                  <w:marBottom w:val="0"/>
                                  <w:divBdr>
                                    <w:top w:val="none" w:sz="0" w:space="0" w:color="auto"/>
                                    <w:left w:val="none" w:sz="0" w:space="0" w:color="auto"/>
                                    <w:bottom w:val="none" w:sz="0" w:space="0" w:color="auto"/>
                                    <w:right w:val="none" w:sz="0" w:space="0" w:color="auto"/>
                                  </w:divBdr>
                                </w:div>
                                <w:div w:id="1454052285">
                                  <w:marLeft w:val="0"/>
                                  <w:marRight w:val="0"/>
                                  <w:marTop w:val="0"/>
                                  <w:marBottom w:val="0"/>
                                  <w:divBdr>
                                    <w:top w:val="none" w:sz="0" w:space="0" w:color="auto"/>
                                    <w:left w:val="none" w:sz="0" w:space="0" w:color="auto"/>
                                    <w:bottom w:val="none" w:sz="0" w:space="0" w:color="auto"/>
                                    <w:right w:val="none" w:sz="0" w:space="0" w:color="auto"/>
                                  </w:divBdr>
                                </w:div>
                              </w:divsChild>
                            </w:div>
                            <w:div w:id="1436175215">
                              <w:marLeft w:val="0"/>
                              <w:marRight w:val="0"/>
                              <w:marTop w:val="120"/>
                              <w:marBottom w:val="0"/>
                              <w:divBdr>
                                <w:top w:val="none" w:sz="0" w:space="0" w:color="auto"/>
                                <w:left w:val="none" w:sz="0" w:space="0" w:color="auto"/>
                                <w:bottom w:val="none" w:sz="0" w:space="0" w:color="auto"/>
                                <w:right w:val="none" w:sz="0" w:space="0" w:color="auto"/>
                              </w:divBdr>
                              <w:divsChild>
                                <w:div w:id="881944136">
                                  <w:marLeft w:val="0"/>
                                  <w:marRight w:val="0"/>
                                  <w:marTop w:val="0"/>
                                  <w:marBottom w:val="0"/>
                                  <w:divBdr>
                                    <w:top w:val="none" w:sz="0" w:space="0" w:color="auto"/>
                                    <w:left w:val="none" w:sz="0" w:space="0" w:color="auto"/>
                                    <w:bottom w:val="none" w:sz="0" w:space="0" w:color="auto"/>
                                    <w:right w:val="none" w:sz="0" w:space="0" w:color="auto"/>
                                  </w:divBdr>
                                </w:div>
                                <w:div w:id="1186167482">
                                  <w:marLeft w:val="0"/>
                                  <w:marRight w:val="0"/>
                                  <w:marTop w:val="0"/>
                                  <w:marBottom w:val="0"/>
                                  <w:divBdr>
                                    <w:top w:val="none" w:sz="0" w:space="0" w:color="auto"/>
                                    <w:left w:val="none" w:sz="0" w:space="0" w:color="auto"/>
                                    <w:bottom w:val="none" w:sz="0" w:space="0" w:color="auto"/>
                                    <w:right w:val="none" w:sz="0" w:space="0" w:color="auto"/>
                                  </w:divBdr>
                                </w:div>
                                <w:div w:id="1866820841">
                                  <w:marLeft w:val="0"/>
                                  <w:marRight w:val="0"/>
                                  <w:marTop w:val="0"/>
                                  <w:marBottom w:val="0"/>
                                  <w:divBdr>
                                    <w:top w:val="none" w:sz="0" w:space="0" w:color="auto"/>
                                    <w:left w:val="none" w:sz="0" w:space="0" w:color="auto"/>
                                    <w:bottom w:val="none" w:sz="0" w:space="0" w:color="auto"/>
                                    <w:right w:val="none" w:sz="0" w:space="0" w:color="auto"/>
                                  </w:divBdr>
                                </w:div>
                                <w:div w:id="1949578427">
                                  <w:marLeft w:val="0"/>
                                  <w:marRight w:val="0"/>
                                  <w:marTop w:val="0"/>
                                  <w:marBottom w:val="0"/>
                                  <w:divBdr>
                                    <w:top w:val="none" w:sz="0" w:space="0" w:color="auto"/>
                                    <w:left w:val="none" w:sz="0" w:space="0" w:color="auto"/>
                                    <w:bottom w:val="none" w:sz="0" w:space="0" w:color="auto"/>
                                    <w:right w:val="none" w:sz="0" w:space="0" w:color="auto"/>
                                  </w:divBdr>
                                </w:div>
                              </w:divsChild>
                            </w:div>
                            <w:div w:id="1603609831">
                              <w:marLeft w:val="0"/>
                              <w:marRight w:val="0"/>
                              <w:marTop w:val="120"/>
                              <w:marBottom w:val="0"/>
                              <w:divBdr>
                                <w:top w:val="none" w:sz="0" w:space="0" w:color="auto"/>
                                <w:left w:val="none" w:sz="0" w:space="0" w:color="auto"/>
                                <w:bottom w:val="none" w:sz="0" w:space="0" w:color="auto"/>
                                <w:right w:val="none" w:sz="0" w:space="0" w:color="auto"/>
                              </w:divBdr>
                              <w:divsChild>
                                <w:div w:id="78645564">
                                  <w:marLeft w:val="0"/>
                                  <w:marRight w:val="0"/>
                                  <w:marTop w:val="0"/>
                                  <w:marBottom w:val="0"/>
                                  <w:divBdr>
                                    <w:top w:val="none" w:sz="0" w:space="0" w:color="auto"/>
                                    <w:left w:val="none" w:sz="0" w:space="0" w:color="auto"/>
                                    <w:bottom w:val="none" w:sz="0" w:space="0" w:color="auto"/>
                                    <w:right w:val="none" w:sz="0" w:space="0" w:color="auto"/>
                                  </w:divBdr>
                                </w:div>
                                <w:div w:id="205534622">
                                  <w:marLeft w:val="0"/>
                                  <w:marRight w:val="0"/>
                                  <w:marTop w:val="0"/>
                                  <w:marBottom w:val="0"/>
                                  <w:divBdr>
                                    <w:top w:val="none" w:sz="0" w:space="0" w:color="auto"/>
                                    <w:left w:val="none" w:sz="0" w:space="0" w:color="auto"/>
                                    <w:bottom w:val="none" w:sz="0" w:space="0" w:color="auto"/>
                                    <w:right w:val="none" w:sz="0" w:space="0" w:color="auto"/>
                                  </w:divBdr>
                                </w:div>
                              </w:divsChild>
                            </w:div>
                            <w:div w:id="1721703394">
                              <w:marLeft w:val="0"/>
                              <w:marRight w:val="0"/>
                              <w:marTop w:val="0"/>
                              <w:marBottom w:val="0"/>
                              <w:divBdr>
                                <w:top w:val="none" w:sz="0" w:space="0" w:color="auto"/>
                                <w:left w:val="none" w:sz="0" w:space="0" w:color="auto"/>
                                <w:bottom w:val="none" w:sz="0" w:space="0" w:color="auto"/>
                                <w:right w:val="none" w:sz="0" w:space="0" w:color="auto"/>
                              </w:divBdr>
                              <w:divsChild>
                                <w:div w:id="6769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76368">
          <w:marLeft w:val="0"/>
          <w:marRight w:val="0"/>
          <w:marTop w:val="0"/>
          <w:marBottom w:val="0"/>
          <w:divBdr>
            <w:top w:val="none" w:sz="0" w:space="0" w:color="auto"/>
            <w:left w:val="none" w:sz="0" w:space="0" w:color="auto"/>
            <w:bottom w:val="none" w:sz="0" w:space="0" w:color="auto"/>
            <w:right w:val="none" w:sz="0" w:space="0" w:color="auto"/>
          </w:divBdr>
          <w:divsChild>
            <w:div w:id="1194464387">
              <w:marLeft w:val="0"/>
              <w:marRight w:val="0"/>
              <w:marTop w:val="0"/>
              <w:marBottom w:val="180"/>
              <w:divBdr>
                <w:top w:val="none" w:sz="0" w:space="0" w:color="auto"/>
                <w:left w:val="none" w:sz="0" w:space="0" w:color="auto"/>
                <w:bottom w:val="none" w:sz="0" w:space="0" w:color="auto"/>
                <w:right w:val="none" w:sz="0" w:space="0" w:color="auto"/>
              </w:divBdr>
              <w:divsChild>
                <w:div w:id="1195734773">
                  <w:marLeft w:val="0"/>
                  <w:marRight w:val="0"/>
                  <w:marTop w:val="0"/>
                  <w:marBottom w:val="0"/>
                  <w:divBdr>
                    <w:top w:val="none" w:sz="0" w:space="0" w:color="auto"/>
                    <w:left w:val="none" w:sz="0" w:space="0" w:color="auto"/>
                    <w:bottom w:val="none" w:sz="0" w:space="0" w:color="auto"/>
                    <w:right w:val="none" w:sz="0" w:space="0" w:color="auto"/>
                  </w:divBdr>
                  <w:divsChild>
                    <w:div w:id="1616978901">
                      <w:marLeft w:val="0"/>
                      <w:marRight w:val="0"/>
                      <w:marTop w:val="0"/>
                      <w:marBottom w:val="0"/>
                      <w:divBdr>
                        <w:top w:val="none" w:sz="0" w:space="0" w:color="auto"/>
                        <w:left w:val="none" w:sz="0" w:space="0" w:color="auto"/>
                        <w:bottom w:val="none" w:sz="0" w:space="0" w:color="auto"/>
                        <w:right w:val="none" w:sz="0" w:space="0" w:color="auto"/>
                      </w:divBdr>
                      <w:divsChild>
                        <w:div w:id="857550443">
                          <w:marLeft w:val="0"/>
                          <w:marRight w:val="0"/>
                          <w:marTop w:val="75"/>
                          <w:marBottom w:val="75"/>
                          <w:divBdr>
                            <w:top w:val="none" w:sz="0" w:space="0" w:color="auto"/>
                            <w:left w:val="none" w:sz="0" w:space="0" w:color="auto"/>
                            <w:bottom w:val="none" w:sz="0" w:space="0" w:color="auto"/>
                            <w:right w:val="none" w:sz="0" w:space="0" w:color="auto"/>
                          </w:divBdr>
                        </w:div>
                        <w:div w:id="12272289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59586297">
      <w:bodyDiv w:val="1"/>
      <w:marLeft w:val="0"/>
      <w:marRight w:val="0"/>
      <w:marTop w:val="0"/>
      <w:marBottom w:val="0"/>
      <w:divBdr>
        <w:top w:val="none" w:sz="0" w:space="0" w:color="auto"/>
        <w:left w:val="none" w:sz="0" w:space="0" w:color="auto"/>
        <w:bottom w:val="none" w:sz="0" w:space="0" w:color="auto"/>
        <w:right w:val="none" w:sz="0" w:space="0" w:color="auto"/>
      </w:divBdr>
    </w:div>
    <w:div w:id="1871607210">
      <w:bodyDiv w:val="1"/>
      <w:marLeft w:val="0"/>
      <w:marRight w:val="0"/>
      <w:marTop w:val="0"/>
      <w:marBottom w:val="0"/>
      <w:divBdr>
        <w:top w:val="none" w:sz="0" w:space="0" w:color="auto"/>
        <w:left w:val="none" w:sz="0" w:space="0" w:color="auto"/>
        <w:bottom w:val="none" w:sz="0" w:space="0" w:color="auto"/>
        <w:right w:val="none" w:sz="0" w:space="0" w:color="auto"/>
      </w:divBdr>
    </w:div>
    <w:div w:id="1876234442">
      <w:bodyDiv w:val="1"/>
      <w:marLeft w:val="0"/>
      <w:marRight w:val="0"/>
      <w:marTop w:val="0"/>
      <w:marBottom w:val="0"/>
      <w:divBdr>
        <w:top w:val="none" w:sz="0" w:space="0" w:color="auto"/>
        <w:left w:val="none" w:sz="0" w:space="0" w:color="auto"/>
        <w:bottom w:val="none" w:sz="0" w:space="0" w:color="auto"/>
        <w:right w:val="none" w:sz="0" w:space="0" w:color="auto"/>
      </w:divBdr>
    </w:div>
    <w:div w:id="1879706899">
      <w:bodyDiv w:val="1"/>
      <w:marLeft w:val="0"/>
      <w:marRight w:val="0"/>
      <w:marTop w:val="0"/>
      <w:marBottom w:val="0"/>
      <w:divBdr>
        <w:top w:val="none" w:sz="0" w:space="0" w:color="auto"/>
        <w:left w:val="none" w:sz="0" w:space="0" w:color="auto"/>
        <w:bottom w:val="none" w:sz="0" w:space="0" w:color="auto"/>
        <w:right w:val="none" w:sz="0" w:space="0" w:color="auto"/>
      </w:divBdr>
    </w:div>
    <w:div w:id="1879901408">
      <w:bodyDiv w:val="1"/>
      <w:marLeft w:val="0"/>
      <w:marRight w:val="0"/>
      <w:marTop w:val="0"/>
      <w:marBottom w:val="0"/>
      <w:divBdr>
        <w:top w:val="none" w:sz="0" w:space="0" w:color="auto"/>
        <w:left w:val="none" w:sz="0" w:space="0" w:color="auto"/>
        <w:bottom w:val="none" w:sz="0" w:space="0" w:color="auto"/>
        <w:right w:val="none" w:sz="0" w:space="0" w:color="auto"/>
      </w:divBdr>
      <w:divsChild>
        <w:div w:id="1537891224">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596941412">
          <w:marLeft w:val="0"/>
          <w:marRight w:val="0"/>
          <w:marTop w:val="0"/>
          <w:marBottom w:val="0"/>
          <w:divBdr>
            <w:top w:val="none" w:sz="0" w:space="0" w:color="auto"/>
            <w:left w:val="none" w:sz="0" w:space="0" w:color="auto"/>
            <w:bottom w:val="none" w:sz="0" w:space="0" w:color="auto"/>
            <w:right w:val="none" w:sz="0" w:space="0" w:color="auto"/>
          </w:divBdr>
        </w:div>
        <w:div w:id="1825778260">
          <w:marLeft w:val="0"/>
          <w:marRight w:val="0"/>
          <w:marTop w:val="0"/>
          <w:marBottom w:val="0"/>
          <w:divBdr>
            <w:top w:val="none" w:sz="0" w:space="0" w:color="auto"/>
            <w:left w:val="none" w:sz="0" w:space="0" w:color="auto"/>
            <w:bottom w:val="none" w:sz="0" w:space="0" w:color="auto"/>
            <w:right w:val="none" w:sz="0" w:space="0" w:color="auto"/>
          </w:divBdr>
        </w:div>
        <w:div w:id="2006324782">
          <w:marLeft w:val="0"/>
          <w:marRight w:val="0"/>
          <w:marTop w:val="0"/>
          <w:marBottom w:val="0"/>
          <w:divBdr>
            <w:top w:val="none" w:sz="0" w:space="0" w:color="auto"/>
            <w:left w:val="none" w:sz="0" w:space="0" w:color="auto"/>
            <w:bottom w:val="none" w:sz="0" w:space="0" w:color="auto"/>
            <w:right w:val="none" w:sz="0" w:space="0" w:color="auto"/>
          </w:divBdr>
        </w:div>
      </w:divsChild>
    </w:div>
    <w:div w:id="1884756891">
      <w:bodyDiv w:val="1"/>
      <w:marLeft w:val="0"/>
      <w:marRight w:val="0"/>
      <w:marTop w:val="0"/>
      <w:marBottom w:val="0"/>
      <w:divBdr>
        <w:top w:val="none" w:sz="0" w:space="0" w:color="auto"/>
        <w:left w:val="none" w:sz="0" w:space="0" w:color="auto"/>
        <w:bottom w:val="none" w:sz="0" w:space="0" w:color="auto"/>
        <w:right w:val="none" w:sz="0" w:space="0" w:color="auto"/>
      </w:divBdr>
    </w:div>
    <w:div w:id="1903371863">
      <w:bodyDiv w:val="1"/>
      <w:marLeft w:val="0"/>
      <w:marRight w:val="0"/>
      <w:marTop w:val="0"/>
      <w:marBottom w:val="0"/>
      <w:divBdr>
        <w:top w:val="none" w:sz="0" w:space="0" w:color="auto"/>
        <w:left w:val="none" w:sz="0" w:space="0" w:color="auto"/>
        <w:bottom w:val="none" w:sz="0" w:space="0" w:color="auto"/>
        <w:right w:val="none" w:sz="0" w:space="0" w:color="auto"/>
      </w:divBdr>
    </w:div>
    <w:div w:id="1913467559">
      <w:bodyDiv w:val="1"/>
      <w:marLeft w:val="0"/>
      <w:marRight w:val="0"/>
      <w:marTop w:val="0"/>
      <w:marBottom w:val="0"/>
      <w:divBdr>
        <w:top w:val="none" w:sz="0" w:space="0" w:color="auto"/>
        <w:left w:val="none" w:sz="0" w:space="0" w:color="auto"/>
        <w:bottom w:val="none" w:sz="0" w:space="0" w:color="auto"/>
        <w:right w:val="none" w:sz="0" w:space="0" w:color="auto"/>
      </w:divBdr>
    </w:div>
    <w:div w:id="1914965554">
      <w:bodyDiv w:val="1"/>
      <w:marLeft w:val="0"/>
      <w:marRight w:val="0"/>
      <w:marTop w:val="0"/>
      <w:marBottom w:val="0"/>
      <w:divBdr>
        <w:top w:val="none" w:sz="0" w:space="0" w:color="auto"/>
        <w:left w:val="none" w:sz="0" w:space="0" w:color="auto"/>
        <w:bottom w:val="none" w:sz="0" w:space="0" w:color="auto"/>
        <w:right w:val="none" w:sz="0" w:space="0" w:color="auto"/>
      </w:divBdr>
    </w:div>
    <w:div w:id="1924996646">
      <w:bodyDiv w:val="1"/>
      <w:marLeft w:val="0"/>
      <w:marRight w:val="0"/>
      <w:marTop w:val="0"/>
      <w:marBottom w:val="0"/>
      <w:divBdr>
        <w:top w:val="none" w:sz="0" w:space="0" w:color="auto"/>
        <w:left w:val="none" w:sz="0" w:space="0" w:color="auto"/>
        <w:bottom w:val="none" w:sz="0" w:space="0" w:color="auto"/>
        <w:right w:val="none" w:sz="0" w:space="0" w:color="auto"/>
      </w:divBdr>
    </w:div>
    <w:div w:id="1936211709">
      <w:bodyDiv w:val="1"/>
      <w:marLeft w:val="0"/>
      <w:marRight w:val="0"/>
      <w:marTop w:val="0"/>
      <w:marBottom w:val="0"/>
      <w:divBdr>
        <w:top w:val="none" w:sz="0" w:space="0" w:color="auto"/>
        <w:left w:val="none" w:sz="0" w:space="0" w:color="auto"/>
        <w:bottom w:val="none" w:sz="0" w:space="0" w:color="auto"/>
        <w:right w:val="none" w:sz="0" w:space="0" w:color="auto"/>
      </w:divBdr>
    </w:div>
    <w:div w:id="1961103484">
      <w:bodyDiv w:val="1"/>
      <w:marLeft w:val="0"/>
      <w:marRight w:val="0"/>
      <w:marTop w:val="0"/>
      <w:marBottom w:val="0"/>
      <w:divBdr>
        <w:top w:val="none" w:sz="0" w:space="0" w:color="auto"/>
        <w:left w:val="none" w:sz="0" w:space="0" w:color="auto"/>
        <w:bottom w:val="none" w:sz="0" w:space="0" w:color="auto"/>
        <w:right w:val="none" w:sz="0" w:space="0" w:color="auto"/>
      </w:divBdr>
    </w:div>
    <w:div w:id="1971589328">
      <w:bodyDiv w:val="1"/>
      <w:marLeft w:val="0"/>
      <w:marRight w:val="0"/>
      <w:marTop w:val="0"/>
      <w:marBottom w:val="0"/>
      <w:divBdr>
        <w:top w:val="none" w:sz="0" w:space="0" w:color="auto"/>
        <w:left w:val="none" w:sz="0" w:space="0" w:color="auto"/>
        <w:bottom w:val="none" w:sz="0" w:space="0" w:color="auto"/>
        <w:right w:val="none" w:sz="0" w:space="0" w:color="auto"/>
      </w:divBdr>
    </w:div>
    <w:div w:id="1979846303">
      <w:bodyDiv w:val="1"/>
      <w:marLeft w:val="0"/>
      <w:marRight w:val="0"/>
      <w:marTop w:val="0"/>
      <w:marBottom w:val="0"/>
      <w:divBdr>
        <w:top w:val="none" w:sz="0" w:space="0" w:color="auto"/>
        <w:left w:val="none" w:sz="0" w:space="0" w:color="auto"/>
        <w:bottom w:val="none" w:sz="0" w:space="0" w:color="auto"/>
        <w:right w:val="none" w:sz="0" w:space="0" w:color="auto"/>
      </w:divBdr>
    </w:div>
    <w:div w:id="2007317830">
      <w:bodyDiv w:val="1"/>
      <w:marLeft w:val="0"/>
      <w:marRight w:val="0"/>
      <w:marTop w:val="0"/>
      <w:marBottom w:val="0"/>
      <w:divBdr>
        <w:top w:val="none" w:sz="0" w:space="0" w:color="auto"/>
        <w:left w:val="none" w:sz="0" w:space="0" w:color="auto"/>
        <w:bottom w:val="none" w:sz="0" w:space="0" w:color="auto"/>
        <w:right w:val="none" w:sz="0" w:space="0" w:color="auto"/>
      </w:divBdr>
    </w:div>
    <w:div w:id="2023777964">
      <w:bodyDiv w:val="1"/>
      <w:marLeft w:val="0"/>
      <w:marRight w:val="0"/>
      <w:marTop w:val="0"/>
      <w:marBottom w:val="0"/>
      <w:divBdr>
        <w:top w:val="none" w:sz="0" w:space="0" w:color="auto"/>
        <w:left w:val="none" w:sz="0" w:space="0" w:color="auto"/>
        <w:bottom w:val="none" w:sz="0" w:space="0" w:color="auto"/>
        <w:right w:val="none" w:sz="0" w:space="0" w:color="auto"/>
      </w:divBdr>
    </w:div>
    <w:div w:id="2026054654">
      <w:bodyDiv w:val="1"/>
      <w:marLeft w:val="0"/>
      <w:marRight w:val="0"/>
      <w:marTop w:val="0"/>
      <w:marBottom w:val="0"/>
      <w:divBdr>
        <w:top w:val="none" w:sz="0" w:space="0" w:color="auto"/>
        <w:left w:val="none" w:sz="0" w:space="0" w:color="auto"/>
        <w:bottom w:val="none" w:sz="0" w:space="0" w:color="auto"/>
        <w:right w:val="none" w:sz="0" w:space="0" w:color="auto"/>
      </w:divBdr>
    </w:div>
    <w:div w:id="2035616469">
      <w:bodyDiv w:val="1"/>
      <w:marLeft w:val="0"/>
      <w:marRight w:val="0"/>
      <w:marTop w:val="0"/>
      <w:marBottom w:val="0"/>
      <w:divBdr>
        <w:top w:val="none" w:sz="0" w:space="0" w:color="auto"/>
        <w:left w:val="none" w:sz="0" w:space="0" w:color="auto"/>
        <w:bottom w:val="none" w:sz="0" w:space="0" w:color="auto"/>
        <w:right w:val="none" w:sz="0" w:space="0" w:color="auto"/>
      </w:divBdr>
    </w:div>
    <w:div w:id="2037777269">
      <w:bodyDiv w:val="1"/>
      <w:marLeft w:val="0"/>
      <w:marRight w:val="0"/>
      <w:marTop w:val="0"/>
      <w:marBottom w:val="0"/>
      <w:divBdr>
        <w:top w:val="none" w:sz="0" w:space="0" w:color="auto"/>
        <w:left w:val="none" w:sz="0" w:space="0" w:color="auto"/>
        <w:bottom w:val="none" w:sz="0" w:space="0" w:color="auto"/>
        <w:right w:val="none" w:sz="0" w:space="0" w:color="auto"/>
      </w:divBdr>
    </w:div>
    <w:div w:id="2045783523">
      <w:bodyDiv w:val="1"/>
      <w:marLeft w:val="0"/>
      <w:marRight w:val="0"/>
      <w:marTop w:val="0"/>
      <w:marBottom w:val="0"/>
      <w:divBdr>
        <w:top w:val="none" w:sz="0" w:space="0" w:color="auto"/>
        <w:left w:val="none" w:sz="0" w:space="0" w:color="auto"/>
        <w:bottom w:val="none" w:sz="0" w:space="0" w:color="auto"/>
        <w:right w:val="none" w:sz="0" w:space="0" w:color="auto"/>
      </w:divBdr>
    </w:div>
    <w:div w:id="2056805159">
      <w:bodyDiv w:val="1"/>
      <w:marLeft w:val="0"/>
      <w:marRight w:val="0"/>
      <w:marTop w:val="0"/>
      <w:marBottom w:val="0"/>
      <w:divBdr>
        <w:top w:val="none" w:sz="0" w:space="0" w:color="auto"/>
        <w:left w:val="none" w:sz="0" w:space="0" w:color="auto"/>
        <w:bottom w:val="none" w:sz="0" w:space="0" w:color="auto"/>
        <w:right w:val="none" w:sz="0" w:space="0" w:color="auto"/>
      </w:divBdr>
    </w:div>
    <w:div w:id="2058619827">
      <w:bodyDiv w:val="1"/>
      <w:marLeft w:val="0"/>
      <w:marRight w:val="0"/>
      <w:marTop w:val="0"/>
      <w:marBottom w:val="0"/>
      <w:divBdr>
        <w:top w:val="none" w:sz="0" w:space="0" w:color="auto"/>
        <w:left w:val="none" w:sz="0" w:space="0" w:color="auto"/>
        <w:bottom w:val="none" w:sz="0" w:space="0" w:color="auto"/>
        <w:right w:val="none" w:sz="0" w:space="0" w:color="auto"/>
      </w:divBdr>
      <w:divsChild>
        <w:div w:id="1506674448">
          <w:marLeft w:val="0"/>
          <w:marRight w:val="0"/>
          <w:marTop w:val="0"/>
          <w:marBottom w:val="0"/>
          <w:divBdr>
            <w:top w:val="none" w:sz="0" w:space="0" w:color="auto"/>
            <w:left w:val="none" w:sz="0" w:space="0" w:color="auto"/>
            <w:bottom w:val="none" w:sz="0" w:space="0" w:color="auto"/>
            <w:right w:val="none" w:sz="0" w:space="0" w:color="auto"/>
          </w:divBdr>
          <w:divsChild>
            <w:div w:id="326329647">
              <w:marLeft w:val="0"/>
              <w:marRight w:val="0"/>
              <w:marTop w:val="0"/>
              <w:marBottom w:val="0"/>
              <w:divBdr>
                <w:top w:val="none" w:sz="0" w:space="0" w:color="auto"/>
                <w:left w:val="single" w:sz="6" w:space="0" w:color="E5E5E5"/>
                <w:bottom w:val="single" w:sz="6" w:space="0" w:color="E5E5E5"/>
                <w:right w:val="single" w:sz="6" w:space="0" w:color="E5E5E5"/>
              </w:divBdr>
              <w:divsChild>
                <w:div w:id="1362628306">
                  <w:marLeft w:val="0"/>
                  <w:marRight w:val="0"/>
                  <w:marTop w:val="0"/>
                  <w:marBottom w:val="0"/>
                  <w:divBdr>
                    <w:top w:val="none" w:sz="0" w:space="0" w:color="auto"/>
                    <w:left w:val="none" w:sz="0" w:space="0" w:color="auto"/>
                    <w:bottom w:val="none" w:sz="0" w:space="0" w:color="auto"/>
                    <w:right w:val="none" w:sz="0" w:space="0" w:color="auto"/>
                  </w:divBdr>
                  <w:divsChild>
                    <w:div w:id="932823">
                      <w:marLeft w:val="0"/>
                      <w:marRight w:val="0"/>
                      <w:marTop w:val="0"/>
                      <w:marBottom w:val="0"/>
                      <w:divBdr>
                        <w:top w:val="none" w:sz="0" w:space="0" w:color="auto"/>
                        <w:left w:val="none" w:sz="0" w:space="0" w:color="auto"/>
                        <w:bottom w:val="none" w:sz="0" w:space="0" w:color="auto"/>
                        <w:right w:val="none" w:sz="0" w:space="0" w:color="auto"/>
                      </w:divBdr>
                      <w:divsChild>
                        <w:div w:id="2097285698">
                          <w:marLeft w:val="0"/>
                          <w:marRight w:val="0"/>
                          <w:marTop w:val="0"/>
                          <w:marBottom w:val="0"/>
                          <w:divBdr>
                            <w:top w:val="none" w:sz="0" w:space="0" w:color="auto"/>
                            <w:left w:val="none" w:sz="0" w:space="0" w:color="auto"/>
                            <w:bottom w:val="none" w:sz="0" w:space="0" w:color="auto"/>
                            <w:right w:val="none" w:sz="0" w:space="0" w:color="auto"/>
                          </w:divBdr>
                          <w:divsChild>
                            <w:div w:id="1914972126">
                              <w:marLeft w:val="0"/>
                              <w:marRight w:val="0"/>
                              <w:marTop w:val="0"/>
                              <w:marBottom w:val="0"/>
                              <w:divBdr>
                                <w:top w:val="none" w:sz="0" w:space="0" w:color="auto"/>
                                <w:left w:val="none" w:sz="0" w:space="0" w:color="auto"/>
                                <w:bottom w:val="none" w:sz="0" w:space="0" w:color="auto"/>
                                <w:right w:val="none" w:sz="0" w:space="0" w:color="auto"/>
                              </w:divBdr>
                              <w:divsChild>
                                <w:div w:id="1872650466">
                                  <w:marLeft w:val="0"/>
                                  <w:marRight w:val="0"/>
                                  <w:marTop w:val="0"/>
                                  <w:marBottom w:val="300"/>
                                  <w:divBdr>
                                    <w:top w:val="none" w:sz="0" w:space="0" w:color="auto"/>
                                    <w:left w:val="none" w:sz="0" w:space="0" w:color="auto"/>
                                    <w:bottom w:val="none" w:sz="0" w:space="0" w:color="auto"/>
                                    <w:right w:val="none" w:sz="0" w:space="0" w:color="auto"/>
                                  </w:divBdr>
                                  <w:divsChild>
                                    <w:div w:id="198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154271">
      <w:bodyDiv w:val="1"/>
      <w:marLeft w:val="0"/>
      <w:marRight w:val="0"/>
      <w:marTop w:val="0"/>
      <w:marBottom w:val="0"/>
      <w:divBdr>
        <w:top w:val="none" w:sz="0" w:space="0" w:color="auto"/>
        <w:left w:val="none" w:sz="0" w:space="0" w:color="auto"/>
        <w:bottom w:val="none" w:sz="0" w:space="0" w:color="auto"/>
        <w:right w:val="none" w:sz="0" w:space="0" w:color="auto"/>
      </w:divBdr>
    </w:div>
    <w:div w:id="2075853771">
      <w:bodyDiv w:val="1"/>
      <w:marLeft w:val="0"/>
      <w:marRight w:val="0"/>
      <w:marTop w:val="0"/>
      <w:marBottom w:val="0"/>
      <w:divBdr>
        <w:top w:val="none" w:sz="0" w:space="0" w:color="auto"/>
        <w:left w:val="none" w:sz="0" w:space="0" w:color="auto"/>
        <w:bottom w:val="none" w:sz="0" w:space="0" w:color="auto"/>
        <w:right w:val="none" w:sz="0" w:space="0" w:color="auto"/>
      </w:divBdr>
    </w:div>
    <w:div w:id="2077245525">
      <w:bodyDiv w:val="1"/>
      <w:marLeft w:val="0"/>
      <w:marRight w:val="0"/>
      <w:marTop w:val="0"/>
      <w:marBottom w:val="0"/>
      <w:divBdr>
        <w:top w:val="none" w:sz="0" w:space="0" w:color="auto"/>
        <w:left w:val="none" w:sz="0" w:space="0" w:color="auto"/>
        <w:bottom w:val="none" w:sz="0" w:space="0" w:color="auto"/>
        <w:right w:val="none" w:sz="0" w:space="0" w:color="auto"/>
      </w:divBdr>
    </w:div>
    <w:div w:id="2082871096">
      <w:bodyDiv w:val="1"/>
      <w:marLeft w:val="0"/>
      <w:marRight w:val="0"/>
      <w:marTop w:val="0"/>
      <w:marBottom w:val="0"/>
      <w:divBdr>
        <w:top w:val="none" w:sz="0" w:space="0" w:color="auto"/>
        <w:left w:val="none" w:sz="0" w:space="0" w:color="auto"/>
        <w:bottom w:val="none" w:sz="0" w:space="0" w:color="auto"/>
        <w:right w:val="none" w:sz="0" w:space="0" w:color="auto"/>
      </w:divBdr>
    </w:div>
    <w:div w:id="2091656993">
      <w:bodyDiv w:val="1"/>
      <w:marLeft w:val="0"/>
      <w:marRight w:val="0"/>
      <w:marTop w:val="0"/>
      <w:marBottom w:val="0"/>
      <w:divBdr>
        <w:top w:val="none" w:sz="0" w:space="0" w:color="auto"/>
        <w:left w:val="none" w:sz="0" w:space="0" w:color="auto"/>
        <w:bottom w:val="none" w:sz="0" w:space="0" w:color="auto"/>
        <w:right w:val="none" w:sz="0" w:space="0" w:color="auto"/>
      </w:divBdr>
    </w:div>
    <w:div w:id="2107073985">
      <w:bodyDiv w:val="1"/>
      <w:marLeft w:val="0"/>
      <w:marRight w:val="0"/>
      <w:marTop w:val="0"/>
      <w:marBottom w:val="0"/>
      <w:divBdr>
        <w:top w:val="none" w:sz="0" w:space="0" w:color="auto"/>
        <w:left w:val="none" w:sz="0" w:space="0" w:color="auto"/>
        <w:bottom w:val="none" w:sz="0" w:space="0" w:color="auto"/>
        <w:right w:val="none" w:sz="0" w:space="0" w:color="auto"/>
      </w:divBdr>
    </w:div>
    <w:div w:id="2107462639">
      <w:bodyDiv w:val="1"/>
      <w:marLeft w:val="0"/>
      <w:marRight w:val="0"/>
      <w:marTop w:val="0"/>
      <w:marBottom w:val="0"/>
      <w:divBdr>
        <w:top w:val="none" w:sz="0" w:space="0" w:color="auto"/>
        <w:left w:val="none" w:sz="0" w:space="0" w:color="auto"/>
        <w:bottom w:val="none" w:sz="0" w:space="0" w:color="auto"/>
        <w:right w:val="none" w:sz="0" w:space="0" w:color="auto"/>
      </w:divBdr>
    </w:div>
    <w:div w:id="2121365253">
      <w:bodyDiv w:val="1"/>
      <w:marLeft w:val="0"/>
      <w:marRight w:val="0"/>
      <w:marTop w:val="0"/>
      <w:marBottom w:val="0"/>
      <w:divBdr>
        <w:top w:val="none" w:sz="0" w:space="0" w:color="auto"/>
        <w:left w:val="none" w:sz="0" w:space="0" w:color="auto"/>
        <w:bottom w:val="none" w:sz="0" w:space="0" w:color="auto"/>
        <w:right w:val="none" w:sz="0" w:space="0" w:color="auto"/>
      </w:divBdr>
    </w:div>
    <w:div w:id="2121678088">
      <w:bodyDiv w:val="1"/>
      <w:marLeft w:val="0"/>
      <w:marRight w:val="0"/>
      <w:marTop w:val="0"/>
      <w:marBottom w:val="0"/>
      <w:divBdr>
        <w:top w:val="none" w:sz="0" w:space="0" w:color="auto"/>
        <w:left w:val="none" w:sz="0" w:space="0" w:color="auto"/>
        <w:bottom w:val="none" w:sz="0" w:space="0" w:color="auto"/>
        <w:right w:val="none" w:sz="0" w:space="0" w:color="auto"/>
      </w:divBdr>
    </w:div>
    <w:div w:id="2128498129">
      <w:bodyDiv w:val="1"/>
      <w:marLeft w:val="0"/>
      <w:marRight w:val="0"/>
      <w:marTop w:val="0"/>
      <w:marBottom w:val="0"/>
      <w:divBdr>
        <w:top w:val="none" w:sz="0" w:space="0" w:color="auto"/>
        <w:left w:val="none" w:sz="0" w:space="0" w:color="auto"/>
        <w:bottom w:val="none" w:sz="0" w:space="0" w:color="auto"/>
        <w:right w:val="none" w:sz="0" w:space="0" w:color="auto"/>
      </w:divBdr>
      <w:divsChild>
        <w:div w:id="956251053">
          <w:blockQuote w:val="1"/>
          <w:marLeft w:val="720"/>
          <w:marRight w:val="720"/>
          <w:marTop w:val="100"/>
          <w:marBottom w:val="100"/>
          <w:divBdr>
            <w:top w:val="none" w:sz="0" w:space="0" w:color="auto"/>
            <w:left w:val="single" w:sz="12" w:space="27" w:color="607D8B"/>
            <w:bottom w:val="none" w:sz="0" w:space="0" w:color="auto"/>
            <w:right w:val="none" w:sz="0" w:space="0" w:color="auto"/>
          </w:divBdr>
        </w:div>
      </w:divsChild>
    </w:div>
    <w:div w:id="2136293852">
      <w:bodyDiv w:val="1"/>
      <w:marLeft w:val="0"/>
      <w:marRight w:val="0"/>
      <w:marTop w:val="0"/>
      <w:marBottom w:val="0"/>
      <w:divBdr>
        <w:top w:val="none" w:sz="0" w:space="0" w:color="auto"/>
        <w:left w:val="none" w:sz="0" w:space="0" w:color="auto"/>
        <w:bottom w:val="none" w:sz="0" w:space="0" w:color="auto"/>
        <w:right w:val="none" w:sz="0" w:space="0" w:color="auto"/>
      </w:divBdr>
    </w:div>
    <w:div w:id="2139637755">
      <w:bodyDiv w:val="1"/>
      <w:marLeft w:val="0"/>
      <w:marRight w:val="0"/>
      <w:marTop w:val="0"/>
      <w:marBottom w:val="0"/>
      <w:divBdr>
        <w:top w:val="none" w:sz="0" w:space="0" w:color="auto"/>
        <w:left w:val="none" w:sz="0" w:space="0" w:color="auto"/>
        <w:bottom w:val="none" w:sz="0" w:space="0" w:color="auto"/>
        <w:right w:val="none" w:sz="0" w:space="0" w:color="auto"/>
      </w:divBdr>
      <w:divsChild>
        <w:div w:id="1246572547">
          <w:marLeft w:val="0"/>
          <w:marRight w:val="0"/>
          <w:marTop w:val="240"/>
          <w:marBottom w:val="240"/>
          <w:divBdr>
            <w:top w:val="none" w:sz="0" w:space="0" w:color="auto"/>
            <w:left w:val="none" w:sz="0" w:space="0" w:color="auto"/>
            <w:bottom w:val="none" w:sz="0" w:space="0" w:color="auto"/>
            <w:right w:val="none" w:sz="0" w:space="0" w:color="auto"/>
          </w:divBdr>
          <w:divsChild>
            <w:div w:id="878398551">
              <w:marLeft w:val="0"/>
              <w:marRight w:val="0"/>
              <w:marTop w:val="0"/>
              <w:marBottom w:val="270"/>
              <w:divBdr>
                <w:top w:val="none" w:sz="0" w:space="0" w:color="auto"/>
                <w:left w:val="none" w:sz="0" w:space="0" w:color="auto"/>
                <w:bottom w:val="none" w:sz="0" w:space="0" w:color="auto"/>
                <w:right w:val="none" w:sz="0" w:space="0" w:color="auto"/>
              </w:divBdr>
            </w:div>
          </w:divsChild>
        </w:div>
        <w:div w:id="1923298519">
          <w:marLeft w:val="0"/>
          <w:marRight w:val="0"/>
          <w:marTop w:val="0"/>
          <w:marBottom w:val="240"/>
          <w:divBdr>
            <w:top w:val="none" w:sz="0" w:space="0" w:color="auto"/>
            <w:left w:val="none" w:sz="0" w:space="0" w:color="auto"/>
            <w:bottom w:val="none" w:sz="0" w:space="0" w:color="auto"/>
            <w:right w:val="none" w:sz="0" w:space="0" w:color="auto"/>
          </w:divBdr>
        </w:div>
      </w:divsChild>
    </w:div>
    <w:div w:id="2142726408">
      <w:bodyDiv w:val="1"/>
      <w:marLeft w:val="0"/>
      <w:marRight w:val="0"/>
      <w:marTop w:val="0"/>
      <w:marBottom w:val="0"/>
      <w:divBdr>
        <w:top w:val="none" w:sz="0" w:space="0" w:color="auto"/>
        <w:left w:val="none" w:sz="0" w:space="0" w:color="auto"/>
        <w:bottom w:val="none" w:sz="0" w:space="0" w:color="auto"/>
        <w:right w:val="none" w:sz="0" w:space="0" w:color="auto"/>
      </w:divBdr>
    </w:div>
    <w:div w:id="2146656266">
      <w:bodyDiv w:val="1"/>
      <w:marLeft w:val="0"/>
      <w:marRight w:val="0"/>
      <w:marTop w:val="0"/>
      <w:marBottom w:val="0"/>
      <w:divBdr>
        <w:top w:val="none" w:sz="0" w:space="0" w:color="auto"/>
        <w:left w:val="none" w:sz="0" w:space="0" w:color="auto"/>
        <w:bottom w:val="none" w:sz="0" w:space="0" w:color="auto"/>
        <w:right w:val="none" w:sz="0" w:space="0" w:color="auto"/>
      </w:divBdr>
    </w:div>
    <w:div w:id="21473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billsummary?BillNumber=4201&amp;Year=2023&amp;Initiative=false" TargetMode="External"/><Relationship Id="rId18" Type="http://schemas.openxmlformats.org/officeDocument/2006/relationships/hyperlink" Target="https://app.leg.wa.gov/billsummary?BillNumber=1095&amp;Initiative=false&amp;Year=2023" TargetMode="External"/><Relationship Id="rId26" Type="http://schemas.openxmlformats.org/officeDocument/2006/relationships/hyperlink" Target="https://app.leg.wa.gov/billsummary?BillNumber=5242&amp;Year=2023&amp;Initiative=false" TargetMode="External"/><Relationship Id="rId39" Type="http://schemas.openxmlformats.org/officeDocument/2006/relationships/hyperlink" Target="https://app.leg.wa.gov/billsummary?BillNumber=1048&amp;Chamber=House&amp;Year=2023" TargetMode="External"/><Relationship Id="rId21" Type="http://schemas.openxmlformats.org/officeDocument/2006/relationships/hyperlink" Target="https://app.leg.wa.gov/billsummary?BillNumber=1087&amp;Initiative=false&amp;Year=2023" TargetMode="External"/><Relationship Id="rId34" Type="http://schemas.openxmlformats.org/officeDocument/2006/relationships/hyperlink" Target="https://app.leg.wa.gov/billsummary?BillNumber=5098&amp;Year=2023&amp;Initiative=false" TargetMode="External"/><Relationship Id="rId42" Type="http://schemas.openxmlformats.org/officeDocument/2006/relationships/hyperlink" Target="https://app.leg.wa.gov/billsummary?BillNumber=1124&amp;Initiative=false&amp;Year=2023" TargetMode="External"/><Relationship Id="rId47" Type="http://schemas.openxmlformats.org/officeDocument/2006/relationships/hyperlink" Target="https://www.usccb.org/issues-and-action/human-life-and-dignity/reproductive-technology/begotten-not-made-a-catholic-view-of-reproductive-technology" TargetMode="External"/><Relationship Id="rId50" Type="http://schemas.openxmlformats.org/officeDocument/2006/relationships/hyperlink" Target="https://app.leg.wa.gov/billsummary?BillNumber=5203&amp;Chamber=Senate&amp;Year=2023" TargetMode="External"/><Relationship Id="rId55" Type="http://schemas.openxmlformats.org/officeDocument/2006/relationships/hyperlink" Target="https://app.leg.wa.gov/billsummary?BillNumber=1329&amp;Chamber=House&amp;Year=202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billsummary?BillNumber=5087&amp;Year=2023&amp;Initiative=false" TargetMode="External"/><Relationship Id="rId29" Type="http://schemas.openxmlformats.org/officeDocument/2006/relationships/hyperlink" Target="https://app.leg.wa.gov/billsummary?BillNumber=1098&amp;Year=2023&amp;Initiative=false" TargetMode="External"/><Relationship Id="rId11" Type="http://schemas.openxmlformats.org/officeDocument/2006/relationships/image" Target="media/image1.png"/><Relationship Id="rId24" Type="http://schemas.openxmlformats.org/officeDocument/2006/relationships/hyperlink" Target="https://app.leg.wa.gov/billsummary?BillNumber=5180&amp;Year=2023&amp;Initiative=false" TargetMode="External"/><Relationship Id="rId32" Type="http://schemas.openxmlformats.org/officeDocument/2006/relationships/hyperlink" Target="https://app.leg.wa.gov/billsummary?BillNumber=5599&amp;Initiative=false&amp;Year=2023" TargetMode="External"/><Relationship Id="rId37" Type="http://schemas.openxmlformats.org/officeDocument/2006/relationships/hyperlink" Target="https://app.leg.wa.gov/billsummary?BillNumber=5185&amp;Initiative=false&amp;Year=2023" TargetMode="External"/><Relationship Id="rId40" Type="http://schemas.openxmlformats.org/officeDocument/2006/relationships/hyperlink" Target="https://app.leg.wa.gov/billsummary?BillNumber=5047&amp;Year=2023&amp;Initiative=false" TargetMode="External"/><Relationship Id="rId45" Type="http://schemas.openxmlformats.org/officeDocument/2006/relationships/hyperlink" Target="https://app.leg.wa.gov/billsummary?BillNumber=5154&amp;Chamber=Senate&amp;Year=2023" TargetMode="External"/><Relationship Id="rId53" Type="http://schemas.openxmlformats.org/officeDocument/2006/relationships/hyperlink" Target="https://app.leg.wa.gov/billsummary?BillNumber=1265&amp;Year=2023&amp;Initiative=false"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app.leg.wa.gov/billsummary?BillNumber=5114&amp;Initiative=false&amp;Year=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catholics.org/be-an-advocate/action-center" TargetMode="External"/><Relationship Id="rId22" Type="http://schemas.openxmlformats.org/officeDocument/2006/relationships/hyperlink" Target="https://app.leg.wa.gov/billsummary?BillNumber=5179&amp;Initiative=false&amp;Year=2023" TargetMode="External"/><Relationship Id="rId27" Type="http://schemas.openxmlformats.org/officeDocument/2006/relationships/hyperlink" Target="https://app.leg.wa.gov/billsummary?BillNumber=5256&amp;Year=2023&amp;Initiative=false" TargetMode="External"/><Relationship Id="rId30" Type="http://schemas.openxmlformats.org/officeDocument/2006/relationships/hyperlink" Target="https://app.leg.wa.gov/billsummary?BillNumber=5366&amp;Chamber=Senate&amp;Year=2023" TargetMode="External"/><Relationship Id="rId35" Type="http://schemas.openxmlformats.org/officeDocument/2006/relationships/hyperlink" Target="https://app.leg.wa.gov/billsummary?BillNumber=5172&amp;Year=2023&amp;Initiative=false" TargetMode="External"/><Relationship Id="rId43" Type="http://schemas.openxmlformats.org/officeDocument/2006/relationships/hyperlink" Target="https://app.leg.wa.gov/billsummary?BillNumber=5183&amp;Chamber=Senate&amp;Year=2023" TargetMode="External"/><Relationship Id="rId48" Type="http://schemas.openxmlformats.org/officeDocument/2006/relationships/hyperlink" Target="https://app.leg.wa.gov/billsummary?BillNumber=1177&amp;Year=2023&amp;Initiative=false" TargetMode="External"/><Relationship Id="rId56" Type="http://schemas.openxmlformats.org/officeDocument/2006/relationships/hyperlink" Target="https://app.leg.wa.gov/billsummary?BillNumber=1615&amp;Year=2023&amp;Initiative=false" TargetMode="External"/><Relationship Id="rId8" Type="http://schemas.openxmlformats.org/officeDocument/2006/relationships/webSettings" Target="webSettings.xml"/><Relationship Id="rId51" Type="http://schemas.openxmlformats.org/officeDocument/2006/relationships/hyperlink" Target="https://app.leg.wa.gov/billsummary?BillNumber=1238&amp;Chamber=House&amp;Year=2023" TargetMode="External"/><Relationship Id="rId3" Type="http://schemas.openxmlformats.org/officeDocument/2006/relationships/customXml" Target="../customXml/item3.xml"/><Relationship Id="rId12" Type="http://schemas.openxmlformats.org/officeDocument/2006/relationships/hyperlink" Target="https://app.leg.wa.gov/billsummary?BillNumber=8202&amp;Year=2023&amp;Initiative=false" TargetMode="External"/><Relationship Id="rId17" Type="http://schemas.openxmlformats.org/officeDocument/2006/relationships/hyperlink" Target="https://app.leg.wa.gov/billsummary?BillNumber=5109&amp;Year=2023&amp;Initiative=false" TargetMode="External"/><Relationship Id="rId25" Type="http://schemas.openxmlformats.org/officeDocument/2006/relationships/hyperlink" Target="https://app.leg.wa.gov/billsummary?BillNumber=5225&amp;Year=2023&amp;Initiative=false" TargetMode="External"/><Relationship Id="rId33" Type="http://schemas.openxmlformats.org/officeDocument/2006/relationships/hyperlink" Target="https://app.leg.wa.gov/billsummary?BillNumber=5768&amp;Initiative=false&amp;Year=2023" TargetMode="External"/><Relationship Id="rId38" Type="http://schemas.openxmlformats.org/officeDocument/2006/relationships/hyperlink" Target="https://app.leg.wa.gov/billsummary?BillNumber=1047&amp;Initiative=false&amp;Year=2023" TargetMode="External"/><Relationship Id="rId46" Type="http://schemas.openxmlformats.org/officeDocument/2006/relationships/hyperlink" Target="https://app.leg.wa.gov/billsummary?BillNumber=1151&amp;Initiative=false&amp;Year=2023" TargetMode="External"/><Relationship Id="rId59" Type="http://schemas.openxmlformats.org/officeDocument/2006/relationships/fontTable" Target="fontTable.xml"/><Relationship Id="rId20" Type="http://schemas.openxmlformats.org/officeDocument/2006/relationships/hyperlink" Target="https://app.leg.wa.gov/billsummary?BillNumber=5135&amp;Initiative=false&amp;Year=2023" TargetMode="External"/><Relationship Id="rId41" Type="http://schemas.openxmlformats.org/officeDocument/2006/relationships/hyperlink" Target="https://app.leg.wa.gov/billsummary?BillNumber=1109&amp;Initiative=false&amp;Year=2023" TargetMode="External"/><Relationship Id="rId54" Type="http://schemas.openxmlformats.org/officeDocument/2006/relationships/hyperlink" Target="https://app.leg.wa.gov/billsummary?BillNumber=1324&amp;Initiative=false&amp;Year=20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catholics.org/stay-informed/supporting-life-and-justice-for-the-common-good-in-washington-state" TargetMode="External"/><Relationship Id="rId23" Type="http://schemas.openxmlformats.org/officeDocument/2006/relationships/hyperlink" Target="https://app.leg.wa.gov/billsummary?BillNumber=1281&amp;Chamber=House&amp;Year=2023" TargetMode="External"/><Relationship Id="rId28" Type="http://schemas.openxmlformats.org/officeDocument/2006/relationships/hyperlink" Target="https://app.leg.wa.gov/billsummary?BillNumber=5280&amp;Year=2023&amp;Initiative=false" TargetMode="External"/><Relationship Id="rId36" Type="http://schemas.openxmlformats.org/officeDocument/2006/relationships/hyperlink" Target="https://app.leg.wa.gov/billsummary?BillNumber=5227&amp;Initiative=false&amp;Year=2023" TargetMode="External"/><Relationship Id="rId49" Type="http://schemas.openxmlformats.org/officeDocument/2006/relationships/hyperlink" Target="https://app.leg.wa.gov/billsummary?BillNumber=1181&amp;Year=2023&amp;Initiative=false" TargetMode="External"/><Relationship Id="rId57" Type="http://schemas.openxmlformats.org/officeDocument/2006/relationships/hyperlink" Target="https://app.leg.wa.gov/billsummary?BillNumber=1784&amp;Year=2023&amp;Initiative=false" TargetMode="External"/><Relationship Id="rId10" Type="http://schemas.openxmlformats.org/officeDocument/2006/relationships/endnotes" Target="endnotes.xml"/><Relationship Id="rId31" Type="http://schemas.openxmlformats.org/officeDocument/2006/relationships/hyperlink" Target="https://app.leg.wa.gov/billsummary?BillNumber=5453&amp;Initiative=false&amp;Year=2023" TargetMode="External"/><Relationship Id="rId44" Type="http://schemas.openxmlformats.org/officeDocument/2006/relationships/hyperlink" Target="https://app.leg.wa.gov/billsummary?BillNumber=1131&amp;Initiative=false&amp;Year=2023" TargetMode="External"/><Relationship Id="rId52" Type="http://schemas.openxmlformats.org/officeDocument/2006/relationships/hyperlink" Target="https://app.leg.wa.gov/billsummary?BillNumber=1260&amp;Year=2023&amp;Initiative=false"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90b30b-d9cb-4adc-b2b1-bb3921b9a2fe">
      <Terms xmlns="http://schemas.microsoft.com/office/infopath/2007/PartnerControls"/>
    </lcf76f155ced4ddcb4097134ff3c332f>
    <TaxCatchAll xmlns="2d2f348d-6359-4ab0-8a78-a291d3930b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D314E8DFC5344BB92C6E98B4A9FB92" ma:contentTypeVersion="13" ma:contentTypeDescription="Create a new document." ma:contentTypeScope="" ma:versionID="6ab2fe0a9fb0ef4dedbbfd07c7e488c5">
  <xsd:schema xmlns:xsd="http://www.w3.org/2001/XMLSchema" xmlns:xs="http://www.w3.org/2001/XMLSchema" xmlns:p="http://schemas.microsoft.com/office/2006/metadata/properties" xmlns:ns2="1290b30b-d9cb-4adc-b2b1-bb3921b9a2fe" xmlns:ns3="2d2f348d-6359-4ab0-8a78-a291d3930bb3" targetNamespace="http://schemas.microsoft.com/office/2006/metadata/properties" ma:root="true" ma:fieldsID="3fa799ae899b6aa59fafc2f500d31007" ns2:_="" ns3:_="">
    <xsd:import namespace="1290b30b-d9cb-4adc-b2b1-bb3921b9a2fe"/>
    <xsd:import namespace="2d2f348d-6359-4ab0-8a78-a291d3930b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0b30b-d9cb-4adc-b2b1-bb3921b9a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7bf9b-7038-4968-b368-25477f8e6fb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f348d-6359-4ab0-8a78-a291d3930b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5550d2-3f15-4856-8a0b-ffcedb7b47ae}" ma:internalName="TaxCatchAll" ma:showField="CatchAllData" ma:web="2d2f348d-6359-4ab0-8a78-a291d3930bb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6E87F-2F85-4C48-86B1-9FADDFDA3B77}">
  <ds:schemaRefs>
    <ds:schemaRef ds:uri="http://schemas.microsoft.com/sharepoint/v3/contenttype/forms"/>
  </ds:schemaRefs>
</ds:datastoreItem>
</file>

<file path=customXml/itemProps2.xml><?xml version="1.0" encoding="utf-8"?>
<ds:datastoreItem xmlns:ds="http://schemas.openxmlformats.org/officeDocument/2006/customXml" ds:itemID="{6B845B27-4EAA-43DE-9707-BCB5C01E982A}">
  <ds:schemaRefs>
    <ds:schemaRef ds:uri="http://schemas.microsoft.com/office/2006/metadata/properties"/>
    <ds:schemaRef ds:uri="http://schemas.microsoft.com/office/infopath/2007/PartnerControls"/>
    <ds:schemaRef ds:uri="1290b30b-d9cb-4adc-b2b1-bb3921b9a2fe"/>
    <ds:schemaRef ds:uri="2d2f348d-6359-4ab0-8a78-a291d3930bb3"/>
  </ds:schemaRefs>
</ds:datastoreItem>
</file>

<file path=customXml/itemProps3.xml><?xml version="1.0" encoding="utf-8"?>
<ds:datastoreItem xmlns:ds="http://schemas.openxmlformats.org/officeDocument/2006/customXml" ds:itemID="{3CACAC37-CFAE-4BEA-BE7A-9CCC6D1EE70A}">
  <ds:schemaRefs>
    <ds:schemaRef ds:uri="http://schemas.openxmlformats.org/officeDocument/2006/bibliography"/>
  </ds:schemaRefs>
</ds:datastoreItem>
</file>

<file path=customXml/itemProps4.xml><?xml version="1.0" encoding="utf-8"?>
<ds:datastoreItem xmlns:ds="http://schemas.openxmlformats.org/officeDocument/2006/customXml" ds:itemID="{512F4C98-78A3-476E-BA95-AE2F57C17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0b30b-d9cb-4adc-b2b1-bb3921b9a2fe"/>
    <ds:schemaRef ds:uri="2d2f348d-6359-4ab0-8a78-a291d3930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8</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Shaw</dc:creator>
  <cp:keywords/>
  <dc:description/>
  <cp:lastModifiedBy>Adrienne Joyce</cp:lastModifiedBy>
  <cp:revision>164</cp:revision>
  <cp:lastPrinted>2023-02-10T15:10:00Z</cp:lastPrinted>
  <dcterms:created xsi:type="dcterms:W3CDTF">2023-03-01T23:43:00Z</dcterms:created>
  <dcterms:modified xsi:type="dcterms:W3CDTF">2023-05-25T15:35:00Z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0x010100D1D314E8DFC5344BB92C6E98B4A9FB92</vt:lpwstr>
  </property>
</Properties>
</file>